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4956" w:rsidRDefault="00E94956" w:rsidP="00E94956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416EEC" w:rsidRPr="00E94956" w:rsidRDefault="00E94956" w:rsidP="00E94956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E94956">
        <w:rPr>
          <w:rFonts w:ascii="Times New Roman" w:hAnsi="Times New Roman" w:cs="Times New Roman"/>
          <w:b/>
          <w:color w:val="FF0000"/>
          <w:sz w:val="28"/>
          <w:szCs w:val="28"/>
        </w:rPr>
        <w:t>Муниципальное бюджетное дошкольное образовательное учреждение                                  детский сад № 5 р.п</w:t>
      </w:r>
      <w:proofErr w:type="gramStart"/>
      <w:r w:rsidRPr="00E94956">
        <w:rPr>
          <w:rFonts w:ascii="Times New Roman" w:hAnsi="Times New Roman" w:cs="Times New Roman"/>
          <w:b/>
          <w:color w:val="FF0000"/>
          <w:sz w:val="28"/>
          <w:szCs w:val="28"/>
        </w:rPr>
        <w:t>.Т</w:t>
      </w:r>
      <w:proofErr w:type="gramEnd"/>
      <w:r w:rsidRPr="00E94956">
        <w:rPr>
          <w:rFonts w:ascii="Times New Roman" w:hAnsi="Times New Roman" w:cs="Times New Roman"/>
          <w:b/>
          <w:color w:val="FF0000"/>
          <w:sz w:val="28"/>
          <w:szCs w:val="28"/>
        </w:rPr>
        <w:t>амала</w:t>
      </w:r>
    </w:p>
    <w:p w:rsidR="00E94956" w:rsidRDefault="00E94956" w:rsidP="00E9495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94956" w:rsidRDefault="00E94956" w:rsidP="00E9495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94956" w:rsidRDefault="00E94956" w:rsidP="00E9495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94956" w:rsidRDefault="00E94956" w:rsidP="00E9495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94956" w:rsidRDefault="00E94956" w:rsidP="00E9495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94956" w:rsidRDefault="00E94956" w:rsidP="00E9495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94956" w:rsidRDefault="005C791D" w:rsidP="00E94956">
      <w:pPr>
        <w:jc w:val="center"/>
        <w:rPr>
          <w:rFonts w:ascii="Times New Roman" w:hAnsi="Times New Roman" w:cs="Times New Roman"/>
          <w:sz w:val="28"/>
          <w:szCs w:val="28"/>
        </w:rPr>
      </w:pPr>
      <w:r w:rsidRPr="00103BF1">
        <w:rPr>
          <w:rFonts w:ascii="Times New Roman" w:hAnsi="Times New Roman" w:cs="Times New Roman"/>
          <w:sz w:val="28"/>
          <w:szCs w:val="28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95.75pt;height:286.5pt" fillcolor="#c00000" strokecolor="blue">
            <v:shadow on="t" opacity="52429f"/>
            <v:textpath style="font-family:&quot;Arial Black&quot;;font-style:italic;v-text-kern:t" trim="t" fitpath="t" string="картотека игр&#10;на обогащение&#10;словарного запаса"/>
          </v:shape>
        </w:pict>
      </w:r>
    </w:p>
    <w:p w:rsidR="00E94956" w:rsidRDefault="00E94956" w:rsidP="00E9495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94956" w:rsidRDefault="00E94956" w:rsidP="00E9495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94956" w:rsidRDefault="00E94956" w:rsidP="00E9495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94956" w:rsidRDefault="00E94956" w:rsidP="00E9495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94956" w:rsidRDefault="00E94956" w:rsidP="00E9495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94956" w:rsidRDefault="00E94956" w:rsidP="00E35869">
      <w:pPr>
        <w:rPr>
          <w:rFonts w:ascii="Times New Roman" w:hAnsi="Times New Roman" w:cs="Times New Roman"/>
          <w:sz w:val="28"/>
          <w:szCs w:val="28"/>
        </w:rPr>
      </w:pPr>
    </w:p>
    <w:p w:rsidR="00E94956" w:rsidRDefault="00E94956" w:rsidP="00E9495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E46A0" w:rsidRDefault="00EE46A0" w:rsidP="00E94956">
      <w:pPr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E94956" w:rsidRPr="00E94956" w:rsidRDefault="00E94956" w:rsidP="00E94956">
      <w:pPr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E94956">
        <w:rPr>
          <w:rFonts w:ascii="Times New Roman" w:hAnsi="Times New Roman" w:cs="Times New Roman"/>
          <w:b/>
          <w:i/>
          <w:sz w:val="28"/>
          <w:szCs w:val="28"/>
          <w:u w:val="single"/>
        </w:rPr>
        <w:t>КАРТОТЕКА ИГР</w:t>
      </w:r>
    </w:p>
    <w:p w:rsidR="00EE46A0" w:rsidRPr="00EE46A0" w:rsidRDefault="00BC7AC0" w:rsidP="00EE46A0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</w:t>
      </w:r>
      <w:r w:rsidR="00EE46A0" w:rsidRPr="00EE46A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Угадай, чей голосок</w:t>
      </w:r>
    </w:p>
    <w:p w:rsidR="00EE46A0" w:rsidRPr="00EE46A0" w:rsidRDefault="00EE46A0" w:rsidP="00EE46A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E46A0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Цель.</w:t>
      </w:r>
      <w:r w:rsidRPr="00EE46A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r w:rsidRPr="00EE46A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Определить товарища по голосу. Развитие координации движений.</w:t>
      </w:r>
    </w:p>
    <w:p w:rsidR="00EE46A0" w:rsidRPr="00EE46A0" w:rsidRDefault="00EE46A0" w:rsidP="00EE46A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E46A0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Описание игры.</w:t>
      </w:r>
      <w:r w:rsidRPr="00EE46A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proofErr w:type="gramStart"/>
      <w:r w:rsidRPr="00EE46A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Играющие</w:t>
      </w:r>
      <w:proofErr w:type="gramEnd"/>
      <w:r w:rsidRPr="00EE46A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сидят. Один из них становится в центре круга и закрывает глаза. Педагог, не называя имени, указывает рукой на кого-нибудь из </w:t>
      </w:r>
      <w:proofErr w:type="gramStart"/>
      <w:r w:rsidRPr="00EE46A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играющих</w:t>
      </w:r>
      <w:proofErr w:type="gramEnd"/>
      <w:r w:rsidRPr="00EE46A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. Тот произносит имя </w:t>
      </w:r>
      <w:proofErr w:type="gramStart"/>
      <w:r w:rsidRPr="00EE46A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стоящего</w:t>
      </w:r>
      <w:proofErr w:type="gramEnd"/>
      <w:r w:rsidRPr="00EE46A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в центре. Последний должен угадать, кто его назвал. Если стоящий в центре отгадал, он открывает глаза и меняется местами с тем, кто назвал его по имени. Если же он ошибся, педагог предлагает ему снова закрыть глаза, и игра продолжается. Педагог предлагает детям разбежаться по площадке. По сигналу «Бегите в круг» дети занимают свои места в кругу. Один ребёнок остаётся в центре круга. Дети идут по кругу и говорят:</w:t>
      </w:r>
    </w:p>
    <w:p w:rsidR="00EE46A0" w:rsidRPr="00EE46A0" w:rsidRDefault="00EE46A0" w:rsidP="00EE46A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E46A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Мы немножко порезвились,</w:t>
      </w:r>
    </w:p>
    <w:p w:rsidR="00EE46A0" w:rsidRPr="00EE46A0" w:rsidRDefault="00EE46A0" w:rsidP="00EE46A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E46A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 местам все разместились.</w:t>
      </w:r>
    </w:p>
    <w:p w:rsidR="00EE46A0" w:rsidRPr="00EE46A0" w:rsidRDefault="00EE46A0" w:rsidP="00EE46A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E46A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Ты загадку отгадай,</w:t>
      </w:r>
    </w:p>
    <w:p w:rsidR="00EE46A0" w:rsidRPr="00EE46A0" w:rsidRDefault="00EE46A0" w:rsidP="00EE46A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E46A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Кто позвал тебя, узнай!</w:t>
      </w:r>
    </w:p>
    <w:p w:rsidR="00EE46A0" w:rsidRPr="00EE46A0" w:rsidRDefault="00EE46A0" w:rsidP="00EE46A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E46A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Игра повторяется несколько раз.</w:t>
      </w:r>
    </w:p>
    <w:p w:rsidR="00EE46A0" w:rsidRPr="00EE46A0" w:rsidRDefault="00BC7AC0" w:rsidP="00EE46A0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</w:t>
      </w:r>
      <w:r w:rsidR="00EE46A0" w:rsidRPr="00EE46A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Улиточка</w:t>
      </w:r>
    </w:p>
    <w:p w:rsidR="00EE46A0" w:rsidRPr="00EE46A0" w:rsidRDefault="00EE46A0" w:rsidP="00EE46A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E46A0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Цель.</w:t>
      </w:r>
      <w:r w:rsidRPr="00EE46A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r w:rsidRPr="00EE46A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Узнать товарища по голосу.</w:t>
      </w:r>
    </w:p>
    <w:p w:rsidR="00EE46A0" w:rsidRPr="00EE46A0" w:rsidRDefault="00EE46A0" w:rsidP="00EE46A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E46A0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Описание игры.</w:t>
      </w:r>
      <w:r w:rsidRPr="00EE46A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Водящий (</w:t>
      </w:r>
      <w:proofErr w:type="spellStart"/>
      <w:r w:rsidRPr="00EE46A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улиточка</w:t>
      </w:r>
      <w:proofErr w:type="spellEnd"/>
      <w:r w:rsidRPr="00EE46A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) становится в середине круга, ему завязывают глаза. Каждый из </w:t>
      </w:r>
      <w:proofErr w:type="gramStart"/>
      <w:r w:rsidRPr="00EE46A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играющих</w:t>
      </w:r>
      <w:proofErr w:type="gramEnd"/>
      <w:r w:rsidRPr="00EE46A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 изменяя голос, спрашивает:</w:t>
      </w:r>
    </w:p>
    <w:p w:rsidR="00EE46A0" w:rsidRPr="00EE46A0" w:rsidRDefault="00EE46A0" w:rsidP="00EE46A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proofErr w:type="spellStart"/>
      <w:r w:rsidRPr="00EE46A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Улиточка</w:t>
      </w:r>
      <w:proofErr w:type="spellEnd"/>
      <w:r w:rsidRPr="00EE46A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, </w:t>
      </w:r>
      <w:proofErr w:type="spellStart"/>
      <w:r w:rsidRPr="00EE46A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улиточка</w:t>
      </w:r>
      <w:proofErr w:type="spellEnd"/>
      <w:r w:rsidRPr="00EE46A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</w:t>
      </w:r>
    </w:p>
    <w:p w:rsidR="00EE46A0" w:rsidRPr="00EE46A0" w:rsidRDefault="00EE46A0" w:rsidP="00EE46A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E46A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Высунь-ка рога,</w:t>
      </w:r>
    </w:p>
    <w:p w:rsidR="00EE46A0" w:rsidRPr="00EE46A0" w:rsidRDefault="00EE46A0" w:rsidP="00EE46A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E46A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Дам тебе я сахару,</w:t>
      </w:r>
    </w:p>
    <w:p w:rsidR="00EE46A0" w:rsidRPr="00EE46A0" w:rsidRDefault="00EE46A0" w:rsidP="00EE46A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E46A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Кусочек пирога,</w:t>
      </w:r>
    </w:p>
    <w:p w:rsidR="00EE46A0" w:rsidRPr="00EE46A0" w:rsidRDefault="00EE46A0" w:rsidP="00EE46A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E46A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Угадай, кто я.</w:t>
      </w:r>
    </w:p>
    <w:p w:rsidR="00EE46A0" w:rsidRPr="00EE46A0" w:rsidRDefault="00EE46A0" w:rsidP="00EE46A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E46A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Тот, чей голос улитка узнала, сам становится улиткой.</w:t>
      </w:r>
    </w:p>
    <w:p w:rsidR="00EE46A0" w:rsidRPr="00EE46A0" w:rsidRDefault="00BC7AC0" w:rsidP="00EE46A0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</w:t>
      </w:r>
      <w:r w:rsidR="00EE46A0" w:rsidRPr="00EE46A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Угадай, кто это</w:t>
      </w:r>
    </w:p>
    <w:p w:rsidR="00EE46A0" w:rsidRPr="00EE46A0" w:rsidRDefault="00EE46A0" w:rsidP="00EE46A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E46A0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Цель.</w:t>
      </w:r>
      <w:r w:rsidRPr="00EE46A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r w:rsidRPr="00EE46A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Воспитание слухового внимания.</w:t>
      </w:r>
    </w:p>
    <w:p w:rsidR="00EE46A0" w:rsidRPr="00EE46A0" w:rsidRDefault="00EE46A0" w:rsidP="00EE46A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E46A0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Описание игры.</w:t>
      </w:r>
      <w:r w:rsidRPr="00EE46A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r w:rsidRPr="00EE46A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Дети стоят в кругу. Водящий выходит в середину круга, закрывает глаза, а затем идет в любом направлении, пока не натолкнется на одного из детей, который должен подать голос заранее условленным образом «кукареку», «</w:t>
      </w:r>
      <w:proofErr w:type="spellStart"/>
      <w:r w:rsidRPr="00EE46A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ав-ав-ав</w:t>
      </w:r>
      <w:proofErr w:type="spellEnd"/>
      <w:r w:rsidRPr="00EE46A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» или «мяу-мяу» и т. п. Водящий должен угадать, кто из детей кричал. Если угадает, он становится в круг; то, кого узнали, будет водящим.</w:t>
      </w:r>
    </w:p>
    <w:p w:rsidR="00EE46A0" w:rsidRPr="00EE46A0" w:rsidRDefault="00BC7AC0" w:rsidP="00EE46A0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4.</w:t>
      </w:r>
      <w:r w:rsidR="00EE46A0" w:rsidRPr="00EE46A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Лягушка</w:t>
      </w:r>
    </w:p>
    <w:p w:rsidR="00EE46A0" w:rsidRPr="00EE46A0" w:rsidRDefault="00EE46A0" w:rsidP="00EE46A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E46A0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Цель.</w:t>
      </w:r>
      <w:r w:rsidRPr="00EE46A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r w:rsidRPr="00EE46A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Узнать товарища по голосу.</w:t>
      </w:r>
    </w:p>
    <w:p w:rsidR="00EE46A0" w:rsidRPr="00EE46A0" w:rsidRDefault="00EE46A0" w:rsidP="00EE46A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E46A0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Описание игры Д</w:t>
      </w:r>
      <w:r w:rsidRPr="00EE46A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ети стоят в кругу, а один с завязанными глазами стоит внутри круга и говорит:</w:t>
      </w:r>
    </w:p>
    <w:p w:rsidR="00EE46A0" w:rsidRPr="00EE46A0" w:rsidRDefault="00EE46A0" w:rsidP="00EE46A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E46A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Вот лягушка по дорожке</w:t>
      </w:r>
    </w:p>
    <w:p w:rsidR="00EE46A0" w:rsidRPr="00EE46A0" w:rsidRDefault="00EE46A0" w:rsidP="00EE46A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E46A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Скачет, вытянувши ножки,</w:t>
      </w:r>
    </w:p>
    <w:p w:rsidR="00EE46A0" w:rsidRPr="00EE46A0" w:rsidRDefault="00EE46A0" w:rsidP="00EE46A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E46A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Увидала комара,</w:t>
      </w:r>
    </w:p>
    <w:p w:rsidR="00EE46A0" w:rsidRPr="00EE46A0" w:rsidRDefault="00EE46A0" w:rsidP="00EE46A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E46A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Закричала…</w:t>
      </w:r>
    </w:p>
    <w:p w:rsidR="00EE46A0" w:rsidRPr="00EE46A0" w:rsidRDefault="00EE46A0" w:rsidP="00EE46A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E46A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Тот, на кого он указал, в этот момент говорит: «</w:t>
      </w:r>
      <w:proofErr w:type="spellStart"/>
      <w:r w:rsidRPr="00EE46A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ква-ква-ква</w:t>
      </w:r>
      <w:proofErr w:type="spellEnd"/>
      <w:r w:rsidRPr="00EE46A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».</w:t>
      </w:r>
    </w:p>
    <w:p w:rsidR="00EE46A0" w:rsidRPr="00EE46A0" w:rsidRDefault="00EE46A0" w:rsidP="00EE46A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E46A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 голосу водящий должен определить, кто лягушка.</w:t>
      </w:r>
    </w:p>
    <w:p w:rsidR="00BC7AC0" w:rsidRDefault="00BC7AC0" w:rsidP="00EE46A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E46A0" w:rsidRPr="00EE46A0" w:rsidRDefault="00BC7AC0" w:rsidP="00EE46A0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5.</w:t>
      </w:r>
      <w:r w:rsidR="00EE46A0" w:rsidRPr="00EE46A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Улавливай шёпот</w:t>
      </w:r>
    </w:p>
    <w:p w:rsidR="00EE46A0" w:rsidRPr="00EE46A0" w:rsidRDefault="00EE46A0" w:rsidP="00EE46A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E46A0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Цель.</w:t>
      </w:r>
      <w:r w:rsidRPr="00EE46A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r w:rsidRPr="00EE46A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Развивать остроту слуха.</w:t>
      </w:r>
    </w:p>
    <w:p w:rsidR="00EE46A0" w:rsidRPr="00EE46A0" w:rsidRDefault="00EE46A0" w:rsidP="00EE46A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E46A0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Описание игры. Вариант 1.</w:t>
      </w:r>
      <w:r w:rsidRPr="00EE46A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r w:rsidRPr="00EE46A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Играющие разбиваются на две равные группы и строятся в одну шеренгу. Ведущий отходит на определённое расстояние, становится напротив и чётким, внятным шёпотом (уловимым только в том случае, если каждый активно вслушивается) отдаёт команды («Руки вверх, в стороны, кругом» и другие, более сложные). Постепенно отходя всё дальше, ведущий делает свой шёпот менее уловимым и усложняет упражнения.</w:t>
      </w:r>
    </w:p>
    <w:p w:rsidR="00EE46A0" w:rsidRPr="00EE46A0" w:rsidRDefault="00EE46A0" w:rsidP="00EE46A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E46A0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Вариант 2.</w:t>
      </w:r>
      <w:r w:rsidRPr="00EE46A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r w:rsidRPr="00EE46A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Все дети сидят в кругу. Ведущий голосом обычной громкости просит выполнить какое-нибудь движение, а затем едва уловимым шепотом произносит имя (фамилию) того, кто должен выполнить. Если ребенок не расслышал свое имя, ведущий вызывает другого ребенка. В конце игры педагог объявляет, кто был самым внимательным.</w:t>
      </w:r>
    </w:p>
    <w:p w:rsidR="00EE46A0" w:rsidRPr="00EE46A0" w:rsidRDefault="00BC7AC0" w:rsidP="00EE46A0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6.</w:t>
      </w:r>
      <w:r w:rsidR="00EE46A0" w:rsidRPr="00EE46A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Горшочек</w:t>
      </w:r>
    </w:p>
    <w:p w:rsidR="00EE46A0" w:rsidRPr="00EE46A0" w:rsidRDefault="00EE46A0" w:rsidP="00EE46A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E46A0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Цель.</w:t>
      </w:r>
      <w:r w:rsidRPr="00EE46A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r w:rsidRPr="00EE46A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Развитие речевого слуха и координации движений рук. Закрепление представлений «</w:t>
      </w:r>
      <w:proofErr w:type="gramStart"/>
      <w:r w:rsidRPr="00EE46A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горячий</w:t>
      </w:r>
      <w:proofErr w:type="gramEnd"/>
      <w:r w:rsidRPr="00EE46A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– холодный».</w:t>
      </w:r>
    </w:p>
    <w:p w:rsidR="00EE46A0" w:rsidRPr="00EE46A0" w:rsidRDefault="00EE46A0" w:rsidP="00EE46A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E46A0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Оборудование.</w:t>
      </w:r>
      <w:r w:rsidRPr="00EE46A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r w:rsidRPr="00EE46A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Мяч.</w:t>
      </w:r>
    </w:p>
    <w:p w:rsidR="00EE46A0" w:rsidRPr="00EE46A0" w:rsidRDefault="00EE46A0" w:rsidP="00EE46A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E46A0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Описание игры.</w:t>
      </w:r>
      <w:r w:rsidRPr="00EE46A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r w:rsidRPr="00EE46A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Дети садятся в круг на полу и перекатывают мяч (горшочек). Если ребенок катит </w:t>
      </w:r>
      <w:proofErr w:type="gramStart"/>
      <w:r w:rsidRPr="00EE46A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другому</w:t>
      </w:r>
      <w:proofErr w:type="gramEnd"/>
      <w:r w:rsidRPr="00EE46A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мяч и говорит: «Холодный», второй ребенок может трогать мяч. Но если ему говорят: «Горячий», то он не должен трогать мяч.</w:t>
      </w:r>
    </w:p>
    <w:p w:rsidR="00EE46A0" w:rsidRPr="00EE46A0" w:rsidRDefault="00EE46A0" w:rsidP="00EE46A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E46A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Кто ошибется и дотронется до мяча, получает штрафное очко и должен поймать мяч, стоя на одной ноге или обоих коленях (по усмотрению водящего).</w:t>
      </w:r>
    </w:p>
    <w:p w:rsidR="00EE46A0" w:rsidRPr="00EE46A0" w:rsidRDefault="00BC7AC0" w:rsidP="00EE46A0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7.</w:t>
      </w:r>
      <w:r w:rsidR="00EE46A0" w:rsidRPr="00EE46A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Кто внимательный?</w:t>
      </w:r>
    </w:p>
    <w:p w:rsidR="00EE46A0" w:rsidRPr="00EE46A0" w:rsidRDefault="00EE46A0" w:rsidP="00EE46A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E46A0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Цель.</w:t>
      </w:r>
      <w:r w:rsidRPr="00EE46A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r w:rsidRPr="00EE46A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Развитие речевого слуха и фразовой речи.</w:t>
      </w:r>
    </w:p>
    <w:p w:rsidR="00EE46A0" w:rsidRPr="00EE46A0" w:rsidRDefault="00EE46A0" w:rsidP="00EE46A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E46A0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Оборудование.</w:t>
      </w:r>
      <w:r w:rsidRPr="00EE46A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r w:rsidRPr="00EE46A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Различные игрушки: машины, куклы, кубики и т.п.</w:t>
      </w:r>
    </w:p>
    <w:p w:rsidR="00EE46A0" w:rsidRPr="00EE46A0" w:rsidRDefault="00EE46A0" w:rsidP="00EE46A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E46A0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Описание игры.</w:t>
      </w:r>
      <w:r w:rsidRPr="00EE46A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r w:rsidRPr="00EE46A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Педагог вызывает одного ребенка и дает ему задание, например, взять мишку и посадить в машину. Педагог следит, чтобы дети сидели тихо, не подсказывали друг другу. Задания даются короткие и простые. Ребенок выполняет задание, а затем говорит, что он делал. Постепенно расстояние от детей до стола педагога </w:t>
      </w:r>
      <w:proofErr w:type="spellStart"/>
      <w:r w:rsidRPr="00EE46A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увеличиваетс</w:t>
      </w:r>
      <w:proofErr w:type="spellEnd"/>
      <w:r w:rsidRPr="00EE46A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от 3-4 до 5-6 м. Выявляются победители.</w:t>
      </w:r>
    </w:p>
    <w:p w:rsidR="00EE46A0" w:rsidRPr="00EE46A0" w:rsidRDefault="00BC7AC0" w:rsidP="00EE46A0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8.</w:t>
      </w:r>
      <w:r w:rsidR="00EE46A0" w:rsidRPr="00EE46A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Принеси игрушки</w:t>
      </w:r>
    </w:p>
    <w:p w:rsidR="00EE46A0" w:rsidRPr="00EE46A0" w:rsidRDefault="00EE46A0" w:rsidP="00EE46A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E46A0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Цель.</w:t>
      </w:r>
      <w:r w:rsidRPr="00EE46A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r w:rsidRPr="00EE46A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Развитие речевого слуха, ориентации в пространстве и количественных представлений.</w:t>
      </w:r>
    </w:p>
    <w:p w:rsidR="00EE46A0" w:rsidRPr="00EE46A0" w:rsidRDefault="00EE46A0" w:rsidP="00EE46A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E46A0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Оборудование.</w:t>
      </w:r>
      <w:r w:rsidRPr="00EE46A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Мелкие игрушки.</w:t>
      </w:r>
    </w:p>
    <w:p w:rsidR="00EE46A0" w:rsidRPr="00EE46A0" w:rsidRDefault="00EE46A0" w:rsidP="00EE46A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E46A0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Описание игры.</w:t>
      </w:r>
      <w:r w:rsidRPr="00EE46A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r w:rsidRPr="00EE46A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Педагог садится за стол с детьми и просит каждого по очереди принести несколько игрушек </w:t>
      </w:r>
      <w:proofErr w:type="gramStart"/>
      <w:r w:rsidRPr="00EE46A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из</w:t>
      </w:r>
      <w:proofErr w:type="gramEnd"/>
      <w:r w:rsidRPr="00EE46A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разложенных на другом столе: «Марина, принеси два гриба». Девочка идет, приносит два гриба и говорит, что она сделала. Если ребенок хорошо справился с поручением, дети в знак поощрения аплодируют ему, если неточно выполнил задание, дети указывают на ошибку и вместе с ним считают принесенные игрушки. Когда дети перенесут все игрушки, они могут поиграть с ними.</w:t>
      </w:r>
    </w:p>
    <w:p w:rsidR="00EE46A0" w:rsidRPr="00EE46A0" w:rsidRDefault="00BC7AC0" w:rsidP="00EE46A0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9.</w:t>
      </w:r>
      <w:r w:rsidR="00EE46A0" w:rsidRPr="00EE46A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Слушай и выполняй</w:t>
      </w:r>
    </w:p>
    <w:p w:rsidR="00EE46A0" w:rsidRPr="00EE46A0" w:rsidRDefault="00EE46A0" w:rsidP="00EE46A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E46A0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Цель.</w:t>
      </w:r>
      <w:r w:rsidRPr="00EE46A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r w:rsidRPr="00EE46A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Развитие речевого слуха, понимания словесных инструкций и фразовой речи.</w:t>
      </w:r>
    </w:p>
    <w:p w:rsidR="00EE46A0" w:rsidRPr="00EE46A0" w:rsidRDefault="00EE46A0" w:rsidP="00EE46A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E46A0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Оборудование.</w:t>
      </w:r>
      <w:r w:rsidRPr="00EE46A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r w:rsidRPr="00EE46A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Различные мелкие предметы или игрушки (фанты).</w:t>
      </w:r>
    </w:p>
    <w:p w:rsidR="00EE46A0" w:rsidRPr="00EE46A0" w:rsidRDefault="00EE46A0" w:rsidP="00EE46A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E46A0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lastRenderedPageBreak/>
        <w:t>Описание игры. Вариант 1.</w:t>
      </w:r>
      <w:r w:rsidRPr="00EE46A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r w:rsidRPr="00EE46A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Педагог называет 1-2 раза несколько различных движений (одно – пять), не показывая их. Ребенку нужно проделать движения в той последовательности, в какой они были названы. А затем самому перечислить последовательность проделанных упражнений. За правильное, точное выполнение задания ребенок поощряется: за каждое правильно выполненное действие –</w:t>
      </w:r>
      <w:r w:rsidRPr="00EE46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EE46A0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очко</w:t>
      </w:r>
      <w:r w:rsidRPr="00EE46A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(фант). Набравший большее количество очков – победитель.</w:t>
      </w:r>
    </w:p>
    <w:p w:rsidR="00EE46A0" w:rsidRPr="00EE46A0" w:rsidRDefault="00EE46A0" w:rsidP="00EE46A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E46A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r w:rsidRPr="00EE46A0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Вариант 2.</w:t>
      </w:r>
      <w:r w:rsidRPr="00EE46A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r w:rsidRPr="00EE46A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Педагог дает одновременно двум-трем детям задания: «Петя, побегай», «Ваня, пойди в группу, открой там шкаф», «Коля, подойди к столу, возьми чашку и принеси Тане воды» и т. п. Остальные дети следят за правильностью выполнения. Неправильно выполнивший задание платит фант.</w:t>
      </w:r>
    </w:p>
    <w:p w:rsidR="00EE46A0" w:rsidRPr="00EE46A0" w:rsidRDefault="00EE46A0" w:rsidP="00EE46A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E46A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</w:p>
    <w:p w:rsidR="00EE46A0" w:rsidRPr="00EE46A0" w:rsidRDefault="00BC7AC0" w:rsidP="00EE46A0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10.</w:t>
      </w:r>
      <w:r w:rsidR="00EE46A0" w:rsidRPr="00EE46A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Хлопки</w:t>
      </w:r>
    </w:p>
    <w:p w:rsidR="00EE46A0" w:rsidRPr="00EE46A0" w:rsidRDefault="00EE46A0" w:rsidP="00EE46A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E46A0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Цель.</w:t>
      </w:r>
      <w:r w:rsidRPr="00EE46A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Развитие речевого слуха и количественных представлений.</w:t>
      </w:r>
    </w:p>
    <w:p w:rsidR="00EE46A0" w:rsidRPr="00EE46A0" w:rsidRDefault="00EE46A0" w:rsidP="00EE46A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E46A0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Описание игры.</w:t>
      </w:r>
      <w:r w:rsidRPr="00EE46A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r w:rsidRPr="00EE46A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Дети сидят в кругу на небольшом расстоянии друг от друга. Педагог условливается с ними, что он будет считать до пяти и, как только он произнесёт число 5, все должны сделать хлопок. При произнесении других чисел хлопать не надо. Дети вместе с педагогом громко считают по порядку, одновременно сближая ладони, </w:t>
      </w:r>
      <w:proofErr w:type="gramStart"/>
      <w:r w:rsidRPr="00EE46A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но</w:t>
      </w:r>
      <w:proofErr w:type="gramEnd"/>
      <w:r w:rsidRPr="00EE46A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не хлопая ими. Педагог 2 – 3 раза проводит игру правильно. Затем он начинает «ошибаться»</w:t>
      </w:r>
      <w:proofErr w:type="gramStart"/>
      <w:r w:rsidRPr="00EE46A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:</w:t>
      </w:r>
      <w:proofErr w:type="gramEnd"/>
      <w:r w:rsidRPr="00EE46A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при произнесении числа 3 или какого-нибудь другого (но не 5) он быстро разводит и соединяет руки, как будто хочет сделать хлопок. Дети, которые повторили движения педагога и хлопнули в ладоши, делают шаг из круга и продолжают играть, стоя за кругом, пока не отыграются.</w:t>
      </w:r>
    </w:p>
    <w:p w:rsidR="00EE46A0" w:rsidRPr="00EE46A0" w:rsidRDefault="00BC7AC0" w:rsidP="00EE46A0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11.</w:t>
      </w:r>
      <w:r w:rsidR="00EE46A0" w:rsidRPr="00EE46A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Лото</w:t>
      </w:r>
    </w:p>
    <w:p w:rsidR="00EE46A0" w:rsidRPr="00EE46A0" w:rsidRDefault="00EE46A0" w:rsidP="00EE46A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E46A0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Цель.</w:t>
      </w:r>
      <w:r w:rsidRPr="00EE46A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r w:rsidRPr="00EE46A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Развитие речевого слуха. Упражнение в правильном соотнесении слова с изображением предмета.</w:t>
      </w:r>
    </w:p>
    <w:p w:rsidR="00EE46A0" w:rsidRPr="00EE46A0" w:rsidRDefault="00EE46A0" w:rsidP="00EE46A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E46A0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Оборудование.</w:t>
      </w:r>
      <w:r w:rsidRPr="00EE46A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r w:rsidRPr="00EE46A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Любое детское лото («Играем и работаем», «Картинное лото», «Лото для самых маленьких»).</w:t>
      </w:r>
    </w:p>
    <w:p w:rsidR="00EE46A0" w:rsidRPr="00EE46A0" w:rsidRDefault="00EE46A0" w:rsidP="00EE46A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E46A0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Описание игры.</w:t>
      </w:r>
      <w:r w:rsidRPr="00EE46A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r w:rsidRPr="00EE46A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Детям раздают большие карты, а маленькие берет педагог и называет последовательно каждую из них. Говорит четко, повторяет 2-3 раза. Ребенок, у которого находится называемый предмет, поднимает руку и говорит: «У меня …» - называет предмет.</w:t>
      </w:r>
    </w:p>
    <w:p w:rsidR="00EE46A0" w:rsidRPr="00EE46A0" w:rsidRDefault="00EE46A0" w:rsidP="00EE46A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E46A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 более упрощенном виде эта игра проводится на «Картинках малышам». Дети получают по пять-шесть карточек этого лото и раскладывают их на своих картах (нужно взять два лото). Педагог спрашивает: «У кого собака?» У кого окажется картинка с собакой, поднимает ее и называет.</w:t>
      </w:r>
    </w:p>
    <w:p w:rsidR="00EE46A0" w:rsidRPr="00EE46A0" w:rsidRDefault="00EE46A0" w:rsidP="00EE46A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E46A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Первые две-три игры педагог сидит перед детьми так, чтобы они видели его артикуляцию, но затем он садится за их спиной, и игра продолжается на слуховом внимании. Карточки, пропущенные ребятами, педагог откладывает в сторону. В дальнейшем ведущим можно выбрать ребенка.</w:t>
      </w:r>
    </w:p>
    <w:p w:rsidR="00EE46A0" w:rsidRPr="00EE46A0" w:rsidRDefault="00BC7AC0" w:rsidP="00EE46A0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12.</w:t>
      </w:r>
      <w:r w:rsidR="00EE46A0" w:rsidRPr="00EE46A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Кто летит (бежит, идет, прыгает)?</w:t>
      </w:r>
    </w:p>
    <w:p w:rsidR="00EE46A0" w:rsidRPr="00EE46A0" w:rsidRDefault="00EE46A0" w:rsidP="00EE46A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E46A0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Цель</w:t>
      </w:r>
      <w:r w:rsidRPr="00EE46A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 Развитие речевого слуха. Накопление и уточнение слов, обозначающих предмет и действия предметов.</w:t>
      </w:r>
    </w:p>
    <w:p w:rsidR="00EE46A0" w:rsidRPr="00EE46A0" w:rsidRDefault="00EE46A0" w:rsidP="00EE46A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E46A0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Описание игры.</w:t>
      </w:r>
      <w:r w:rsidRPr="00EE46A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r w:rsidRPr="00EE46A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 начале игры водящим должен быть педагог, в дальнейшем, когда дети освоятся с игрой, водящим может быть ребенок. Необходимо, чтобы у ребенка, который будет водить, был достаточный запас слов.</w:t>
      </w:r>
    </w:p>
    <w:p w:rsidR="00EE46A0" w:rsidRPr="00EE46A0" w:rsidRDefault="00EE46A0" w:rsidP="00EE46A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E46A0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 xml:space="preserve"> Все дети сидят или стоят полукругом, водящий стоит к ним лицом. Он предупреждает детей: «Я буду говорить: птица летит, самолет летит, бабочка летит, ворона летит и т. д., а вы каждый раз поднимайте руку. Но внимательно слушайте, что я говорю: я могу сказать и неправильно, например, кошка летит, тогда руки поднимать нельзя». В конце игры педагог называет более </w:t>
      </w:r>
      <w:proofErr w:type="gramStart"/>
      <w:r w:rsidRPr="00EE46A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внимательных</w:t>
      </w:r>
      <w:proofErr w:type="gramEnd"/>
      <w:r w:rsidRPr="00EE46A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</w:p>
    <w:p w:rsidR="00EE46A0" w:rsidRPr="00EE46A0" w:rsidRDefault="00EE46A0" w:rsidP="00EE46A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E46A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В начале игры педагог говорит медленно, останавливаясь после каждой фразы, давая детям подумать, правильно ли соотнесен предмет с его действием. В дальнейшем можно говорить быстро </w:t>
      </w:r>
      <w:proofErr w:type="gramStart"/>
      <w:r w:rsidRPr="00EE46A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</w:t>
      </w:r>
      <w:proofErr w:type="gramEnd"/>
      <w:r w:rsidRPr="00EE46A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в конце концов ввести еще одно усложнение – водящий сам каждый раз поднимает руку независимо от того, следует это делать или нет.</w:t>
      </w:r>
    </w:p>
    <w:p w:rsidR="00EE46A0" w:rsidRPr="00EE46A0" w:rsidRDefault="00BC7AC0" w:rsidP="00EE46A0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13.</w:t>
      </w:r>
      <w:r w:rsidR="00EE46A0" w:rsidRPr="00EE46A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Запомни слова</w:t>
      </w:r>
    </w:p>
    <w:p w:rsidR="00EE46A0" w:rsidRPr="00EE46A0" w:rsidRDefault="00EE46A0" w:rsidP="00EE46A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E46A0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Цель.</w:t>
      </w:r>
      <w:r w:rsidRPr="00EE46A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Развитие речевого слуха и памяти. Накопление словаря.</w:t>
      </w:r>
    </w:p>
    <w:p w:rsidR="00EE46A0" w:rsidRPr="00EE46A0" w:rsidRDefault="00EE46A0" w:rsidP="00EE46A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E46A0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Описание игры.</w:t>
      </w:r>
      <w:r w:rsidRPr="00EE46A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r w:rsidRPr="00EE46A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Ведущий называет пять-шесть слов, играющие должны повторить их в том же порядке. Пропуск слова или перестановка считается проигрышем (нужно платить фант). В зависимости от речевых возможностей детей слова подбираются разной сложности. Победитель тот, кто потерял меньше фантов.</w:t>
      </w:r>
      <w:r w:rsidRPr="00EE46A0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 </w:t>
      </w:r>
    </w:p>
    <w:p w:rsidR="00E94956" w:rsidRPr="00E94956" w:rsidRDefault="00E94956" w:rsidP="00E94956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E94956" w:rsidRPr="00E94956" w:rsidSect="00E94956">
      <w:pgSz w:w="11906" w:h="16838"/>
      <w:pgMar w:top="709" w:right="850" w:bottom="1134" w:left="1134" w:header="708" w:footer="708" w:gutter="0"/>
      <w:pgBorders w:offsetFrom="page">
        <w:top w:val="threeDEmboss" w:sz="24" w:space="24" w:color="1F497D" w:themeColor="text2"/>
        <w:left w:val="threeDEmboss" w:sz="24" w:space="24" w:color="1F497D" w:themeColor="text2"/>
        <w:bottom w:val="threeDEngrave" w:sz="24" w:space="24" w:color="1F497D" w:themeColor="text2"/>
        <w:right w:val="threeDEngrave" w:sz="24" w:space="24" w:color="1F497D" w:themeColor="text2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2C14E1"/>
    <w:multiLevelType w:val="multilevel"/>
    <w:tmpl w:val="30A45D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9624590"/>
    <w:multiLevelType w:val="hybridMultilevel"/>
    <w:tmpl w:val="C8FE71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4F42055"/>
    <w:multiLevelType w:val="multilevel"/>
    <w:tmpl w:val="4F1EBC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6376E33"/>
    <w:multiLevelType w:val="multilevel"/>
    <w:tmpl w:val="E31670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94956"/>
    <w:rsid w:val="00103BF1"/>
    <w:rsid w:val="00416EEC"/>
    <w:rsid w:val="00427B2C"/>
    <w:rsid w:val="005C791D"/>
    <w:rsid w:val="006146AE"/>
    <w:rsid w:val="00996C06"/>
    <w:rsid w:val="009F73E1"/>
    <w:rsid w:val="00BC7AC0"/>
    <w:rsid w:val="00C2704B"/>
    <w:rsid w:val="00E35869"/>
    <w:rsid w:val="00E94956"/>
    <w:rsid w:val="00EE46A0"/>
    <w:rsid w:val="00F67018"/>
    <w:rsid w:val="00FC38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6EEC"/>
  </w:style>
  <w:style w:type="paragraph" w:styleId="2">
    <w:name w:val="heading 2"/>
    <w:basedOn w:val="a"/>
    <w:link w:val="20"/>
    <w:uiPriority w:val="9"/>
    <w:qFormat/>
    <w:rsid w:val="00E9495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E9495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E9495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E9495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c5">
    <w:name w:val="c5"/>
    <w:basedOn w:val="a"/>
    <w:rsid w:val="00E949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E94956"/>
  </w:style>
  <w:style w:type="paragraph" w:customStyle="1" w:styleId="c3">
    <w:name w:val="c3"/>
    <w:basedOn w:val="a"/>
    <w:rsid w:val="00E949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E94956"/>
  </w:style>
  <w:style w:type="paragraph" w:styleId="a3">
    <w:name w:val="List Paragraph"/>
    <w:basedOn w:val="a"/>
    <w:uiPriority w:val="34"/>
    <w:qFormat/>
    <w:rsid w:val="00E94956"/>
    <w:pPr>
      <w:ind w:left="720"/>
      <w:contextualSpacing/>
    </w:pPr>
  </w:style>
  <w:style w:type="paragraph" w:customStyle="1" w:styleId="c0">
    <w:name w:val="c0"/>
    <w:basedOn w:val="a"/>
    <w:rsid w:val="00F670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F67018"/>
  </w:style>
  <w:style w:type="character" w:customStyle="1" w:styleId="c8">
    <w:name w:val="c8"/>
    <w:basedOn w:val="a0"/>
    <w:rsid w:val="00F67018"/>
  </w:style>
  <w:style w:type="character" w:customStyle="1" w:styleId="c9">
    <w:name w:val="c9"/>
    <w:basedOn w:val="a0"/>
    <w:rsid w:val="00F67018"/>
  </w:style>
  <w:style w:type="paragraph" w:customStyle="1" w:styleId="c4">
    <w:name w:val="c4"/>
    <w:basedOn w:val="a"/>
    <w:rsid w:val="00F670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F67018"/>
  </w:style>
  <w:style w:type="character" w:customStyle="1" w:styleId="c7">
    <w:name w:val="c7"/>
    <w:basedOn w:val="a0"/>
    <w:rsid w:val="00F67018"/>
  </w:style>
  <w:style w:type="character" w:customStyle="1" w:styleId="c19">
    <w:name w:val="c19"/>
    <w:basedOn w:val="a0"/>
    <w:rsid w:val="00F67018"/>
  </w:style>
  <w:style w:type="character" w:customStyle="1" w:styleId="c15">
    <w:name w:val="c15"/>
    <w:basedOn w:val="a0"/>
    <w:rsid w:val="00F6701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3440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39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9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1268</Words>
  <Characters>7228</Characters>
  <Application>Microsoft Office Word</Application>
  <DocSecurity>0</DocSecurity>
  <Lines>60</Lines>
  <Paragraphs>16</Paragraphs>
  <ScaleCrop>false</ScaleCrop>
  <Company/>
  <LinksUpToDate>false</LinksUpToDate>
  <CharactersWithSpaces>8480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15</cp:revision>
  <dcterms:created xsi:type="dcterms:W3CDTF">2022-12-06T19:20:00Z</dcterms:created>
  <dcterms:modified xsi:type="dcterms:W3CDTF">2022-12-07T13:50:00Z</dcterms:modified>
</cp:coreProperties>
</file>