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8" w:rsidRPr="00316028" w:rsidRDefault="00316028" w:rsidP="00316028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Муниципальное бюджетное дошкольное образовательное учреждение         детский сад № 5 р.п</w:t>
      </w:r>
      <w:proofErr w:type="gramStart"/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.Т</w:t>
      </w:r>
      <w:proofErr w:type="gramEnd"/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амала</w:t>
      </w:r>
    </w:p>
    <w:p w:rsidR="00316028" w:rsidRDefault="00316028" w:rsidP="00316028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pt;height:158.95pt" fillcolor="#063" strokecolor="blue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РАЗВЛЕЧЕНИЕ&#10;&quot;Как у наших у ворот...&quot;&#10;"/>
          </v:shape>
        </w:pict>
      </w:r>
    </w:p>
    <w:p w:rsidR="00316028" w:rsidRDefault="00316028" w:rsidP="00316028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316028" w:rsidRDefault="00316028" w:rsidP="00316028">
      <w:pPr>
        <w:shd w:val="clear" w:color="auto" w:fill="FFFFFF"/>
        <w:spacing w:before="374" w:after="18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0442" cy="3332019"/>
            <wp:effectExtent l="114300" t="76200" r="103958" b="77931"/>
            <wp:docPr id="5" name="Рисунок 5" descr="https://avatars.mds.yandex.net/i?id=582b83a0d1aa1b4a720f9e89247acb26_l-54648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82b83a0d1aa1b4a720f9e89247acb26_l-54648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06" cy="3324205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16028" w:rsidRPr="00316028" w:rsidRDefault="00316028" w:rsidP="00316028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028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 и провела                                                                                                                                                   воспитатель 1 квалификационной категории </w:t>
      </w:r>
      <w:proofErr w:type="spellStart"/>
      <w:r w:rsidRPr="00316028">
        <w:rPr>
          <w:rFonts w:ascii="Times New Roman" w:hAnsi="Times New Roman" w:cs="Times New Roman"/>
          <w:color w:val="FF0000"/>
          <w:sz w:val="28"/>
          <w:szCs w:val="28"/>
        </w:rPr>
        <w:t>А.С.Терешина</w:t>
      </w:r>
      <w:proofErr w:type="spellEnd"/>
    </w:p>
    <w:p w:rsid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16028" w:rsidRP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 </w:t>
      </w: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Познакомить детей с русским народным праздником «Масленица»</w:t>
      </w:r>
      <w:r w:rsidRPr="00316028">
        <w:rPr>
          <w:rFonts w:ascii="Times New Roman" w:eastAsia="Times New Roman" w:hAnsi="Times New Roman" w:cs="Times New Roman"/>
          <w:b/>
          <w:bCs/>
          <w:color w:val="0E0E0E"/>
          <w:sz w:val="26"/>
          <w:lang w:eastAsia="ru-RU"/>
        </w:rPr>
        <w:t>,</w:t>
      </w: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 традициями, обычаями, самобытной культурой.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Задачи:</w:t>
      </w:r>
    </w:p>
    <w:p w:rsidR="00316028" w:rsidRPr="00316028" w:rsidRDefault="00316028" w:rsidP="00316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7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Познакомить детей с историей возникновения праздника, традициями, обрядами празднования Масленицы.</w:t>
      </w:r>
    </w:p>
    <w:p w:rsidR="00316028" w:rsidRPr="00316028" w:rsidRDefault="00316028" w:rsidP="00316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7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Обогащать духовный мир детей, через эмоциональное сопереживание, и участие в проводах Масленицы.</w:t>
      </w:r>
    </w:p>
    <w:p w:rsidR="00316028" w:rsidRPr="00316028" w:rsidRDefault="00316028" w:rsidP="00316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7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чувства патриотизма, любовь к своей Родине.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Действующие персонажи: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2 скомороха, Баба яга, Весна.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Оборудование: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сковородки 2шт, блины из картона, чучело Масленицы.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Предварительная работа: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чтение литературы, просмотр картин, иллюстраций, разучивание стихов, песен, народных игр и хороводов.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Ход праздника: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под музыку выходят на площадку там встречают их два скомороха.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ребятки!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гости!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стесняйтесь, подходите!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глаза свои протрите!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скоморохи удалые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Развесёлые</w:t>
      </w:r>
      <w:proofErr w:type="gram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вон какие!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Будем масленицу встречать,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в хоровод всех созывать!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Вместе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Приглашаем всех гостей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нам на праздник поскорей!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А сейчас для вас ребятки, есть весёлая игра!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Ну, детки, что мы будем делать, то и вы делайте!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 дядюшки Трифона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 семеро детей,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Семеро, семеро,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 сыновей.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с такими глазами.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Матрена: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дядюшки Трифона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 семеро детей,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Семеро, семеро,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 сыновей.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с такими глазами.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дядюшки Трифона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 семеро детей,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 сыновей.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с такими носами.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дядюшки Трифона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Было семеро детей,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Семеро, семеро,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Семеро сыновей.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с такими животами!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Они пили, они ели,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 на дружку все глядели,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Разом делали вот так!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Под весёлую музыку скоморохи показывают любые движения, а дети повторяют.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Ребята, пора нам и Весну звать!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Говорим все вместе: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Весна, весна красная,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Приди, весна, с радостью,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великой милостью: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 льном высоким,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корнем глубоким,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дождями сильными,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 хлебами обильными.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Прислушивается</w:t>
      </w: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помогает! (пожимает плечами)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Постойте-ка! Ребята, повторяйте за мной!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Ясна, красна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Приди, весна.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золоченым гребнем,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изумрудным стеблем,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полною водою,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первой бороздою,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голубою далью,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Иваном - да – Марьей! Весна - приходи, Масленицу с собой зови!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Звучит музыка. Появляется Баба-Яга.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Ой, ребятки, посмотрите, к нам пришла Яга!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ребятки! А вы, что не рады?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ты бабушка, рады, рады! Только мы встречаем Масленицу и нам нужна Весна!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Значит, масленицу встречаете, а где же она ваша Масленица! Нет Масленицы, нет весны!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Непорядок! Если Масленица не придет, весна не наступит!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Эх,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бабулечка</w:t>
      </w:r>
      <w:proofErr w:type="spellEnd"/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,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верни нам нашу Весну - красну!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Меня ни кто ещё так не называл! Спасибо на добром слове! Ладно, ладно, не плачьте только! Верну вам Весну, если немного позабавите меня!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Хорошо! Для начала послушай, детки приготовили стихи.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1 ребёнок: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Едет масленица дорогая,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Наша гостьюшка годовая,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на саночках расписных,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на кониках вороных,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Живет масленица семь деньков,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Оставайся семь годков.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 ребёнок: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Встанем утром рано,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Напечём блинов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творогом, сметаной,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мёдом. Будь здоров!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маслом и вареньем,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Вам угощенье!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Масленицу встретим.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Чучело сожжём.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Праздник мы отметим.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Радость – в каждый дом!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Яркий лучик солнца - Каждому в оконце!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Хорошие стихи! Но этого мало! Хочу поиграть с вами!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Музыкальная игра «Хвост Бабы Яги»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Эх, ребятки, шустрые какие, быстрые! Молодцы! А весну не отдам!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Загадки отгадаете?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Конечно, отгадаем! Загадывай!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праздник – объеденье!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Напечем блины с утра.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 ним – сметана и варенье.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И, конечно же, икра! (Масленица)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Масленица — наслажденье!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Блинчики печём с утра.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 ним и масло, и варенье</w:t>
      </w: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</w:t>
      </w:r>
      <w:proofErr w:type="gram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и может быть… (Икра)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Стоит медный великан,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А под ним пустой стакан.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Пышет пар, блины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шкварчат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Все стакан налить хотят.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Сапогом нагоним жар.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нами…(Самовар)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Нынче песни, пляски, шутки,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Бубенцы, гармошки, дудки.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Взялся за руки народ –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Закружи нас, …(Хоровод)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Баба-Яга: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Хоровод! Вот, и научите меня водить хоровод!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Пойдем бабушка, вставай!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Исполняется хоровод: «Веснянка»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Хорошо, я поплясала! Уговорили, и позабавили меня! Верну вам Весну, но для этого нужно поколдовать!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Вместе: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1,2,3 –Весна приди!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Дети и Баба-Яга под волшебную музыку колдуют.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Под музыку входит Весна несет чучело масленицы.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Весна: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на щеках румянится весенняя заря,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девицей-красавицей меня зовут не зря!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Лучами солнца знойного снега я растоплю,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Кругом ковры зеленые повсюду расстелю.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Здравствуйте, ребятушки! Наконец </w:t>
      </w: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–т</w:t>
      </w:r>
      <w:proofErr w:type="gram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я к вам пришла!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одна я сегодня пришла, я Масленицу с собой принесла!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Давайте веселиться да играть, да Масленицу широкую встречать!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Матрена: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Масленица, Масленица – душа красная девица!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Коса длинная,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двуполтинная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Сарафан расписной, да платок набивной.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Щёки яркие, да румяные.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Брови чёрные, наведённые.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Здравствуй, Масленица годовая, наша гостья дорогая!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Баба-Яга: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Простите, меня! Прости Весна! Ребятки, мне с вами так хорошо. Можно я останусь?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Оставайся</w:t>
      </w: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Баба-Яга с нами масленицу встречать!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0E0E0E"/>
          <w:sz w:val="26"/>
          <w:lang w:eastAsia="ru-RU"/>
        </w:rPr>
        <w:t>Весна:</w:t>
      </w: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 Всю неделю в старину люди веселились, пели, танцевали, катались на лошадях и, конечно, лакомились блинами. Дети, а вы любите блины? А знаете, почему пекли блины на Масленицу? Блин похож на солнышко, он такой же круглый и теплый, в старину говорили: блин испечешь - солнышко в гости позовешь!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Ребёнок: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Тин-Тинка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подай блинка,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Оладышка</w:t>
      </w:r>
      <w:proofErr w:type="gram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прибавышка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Масленый кусок!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Тетушка, не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скупися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Масленым кусочком </w:t>
      </w:r>
      <w:proofErr w:type="spell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поделися</w:t>
      </w:r>
      <w:proofErr w:type="spell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Весна: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теперь честной народ, вставайте дружно в хоровод!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Исполняется хоровод: «Блины».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Кулёма: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Давайте и мы с вами, ребята, солнце в гости позовем - блином вместе напечем!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Проводится эстафета: «Напеки блины»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Весна: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Нам играть и петь не лень,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б играли целый день!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Проводится игра: «Горелки»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4 Ребёнок: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прощай, прощай,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Наша Масленица!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прощай, прощай,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Наша широкая!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 пришла с добром: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Сыром, маслом и яйцом,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</w:t>
      </w:r>
      <w:proofErr w:type="gramEnd"/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блинами, с пирогами,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с оладьями.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Блины масленые,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Шаньги мазаные.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Мы катаемся с горы</w:t>
      </w:r>
    </w:p>
    <w:p w:rsidR="00316028" w:rsidRPr="00316028" w:rsidRDefault="00316028" w:rsidP="00CD1EDF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зари и до зари.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Весна: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А теперь настал черёд положить блины нам в рот.</w:t>
      </w:r>
    </w:p>
    <w:p w:rsidR="00316028" w:rsidRPr="00316028" w:rsidRDefault="00316028" w:rsidP="00316028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Подходите, не стесняйтесь, да блинами угощайтесь!</w:t>
      </w:r>
    </w:p>
    <w:p w:rsidR="00316028" w:rsidRPr="00316028" w:rsidRDefault="00316028" w:rsidP="00CD1EDF">
      <w:pPr>
        <w:shd w:val="clear" w:color="auto" w:fill="FFFFFF"/>
        <w:spacing w:after="187" w:line="240" w:lineRule="auto"/>
        <w:ind w:left="54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Times New Roman" w:eastAsia="Times New Roman" w:hAnsi="Times New Roman" w:cs="Times New Roman"/>
          <w:color w:val="0E0E0E"/>
          <w:sz w:val="26"/>
          <w:szCs w:val="26"/>
          <w:shd w:val="clear" w:color="auto" w:fill="FFFFFF"/>
          <w:lang w:eastAsia="ru-RU"/>
        </w:rPr>
        <w:t>Весна угощает детей блинами.</w:t>
      </w:r>
      <w:r w:rsidRPr="0031602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316028" w:rsidRPr="00316028" w:rsidRDefault="00316028" w:rsidP="00316028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31602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 </w:t>
      </w:r>
    </w:p>
    <w:p w:rsidR="00A5760E" w:rsidRDefault="00A5760E"/>
    <w:sectPr w:rsidR="00A5760E" w:rsidSect="00CD1EDF">
      <w:pgSz w:w="11906" w:h="16838"/>
      <w:pgMar w:top="426" w:right="850" w:bottom="1134" w:left="156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206"/>
    <w:multiLevelType w:val="multilevel"/>
    <w:tmpl w:val="71C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C0ECC"/>
    <w:multiLevelType w:val="multilevel"/>
    <w:tmpl w:val="917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028"/>
    <w:rsid w:val="00316028"/>
    <w:rsid w:val="00A5760E"/>
    <w:rsid w:val="00CD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E"/>
  </w:style>
  <w:style w:type="paragraph" w:styleId="2">
    <w:name w:val="heading 2"/>
    <w:basedOn w:val="a"/>
    <w:link w:val="20"/>
    <w:uiPriority w:val="9"/>
    <w:qFormat/>
    <w:rsid w:val="0031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2024-02-12T10:21:00Z</dcterms:created>
  <dcterms:modified xsi:type="dcterms:W3CDTF">2024-02-12T10:32:00Z</dcterms:modified>
</cp:coreProperties>
</file>