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54B" w:rsidRPr="0040154B" w:rsidRDefault="0040154B" w:rsidP="0040154B">
      <w:pPr>
        <w:shd w:val="clear" w:color="auto" w:fill="FFFFFF"/>
        <w:spacing w:after="0" w:line="240" w:lineRule="auto"/>
        <w:jc w:val="center"/>
        <w:rPr>
          <w:rFonts w:ascii="Times New Roman" w:eastAsia="Times New Roman" w:hAnsi="Times New Roman" w:cs="Times New Roman"/>
          <w:b/>
          <w:color w:val="00B0F0"/>
          <w:sz w:val="28"/>
          <w:szCs w:val="28"/>
          <w:lang w:eastAsia="ru-RU"/>
        </w:rPr>
      </w:pPr>
      <w:r w:rsidRPr="0040154B">
        <w:rPr>
          <w:rFonts w:ascii="Times New Roman" w:eastAsia="Times New Roman" w:hAnsi="Times New Roman" w:cs="Times New Roman"/>
          <w:b/>
          <w:color w:val="00B0F0"/>
          <w:sz w:val="28"/>
          <w:szCs w:val="28"/>
          <w:lang w:eastAsia="ru-RU"/>
        </w:rPr>
        <w:t>УПРАВЛЕНИЕ ПЕРСОНАЛОМ</w:t>
      </w:r>
      <w:r w:rsidR="00FF7B0B">
        <w:rPr>
          <w:rFonts w:ascii="Times New Roman" w:eastAsia="Times New Roman" w:hAnsi="Times New Roman" w:cs="Times New Roman"/>
          <w:b/>
          <w:color w:val="00B0F0"/>
          <w:sz w:val="28"/>
          <w:szCs w:val="28"/>
          <w:lang w:eastAsia="ru-RU"/>
        </w:rPr>
        <w:t xml:space="preserve"> ДОО</w:t>
      </w:r>
    </w:p>
    <w:p w:rsidR="0040154B" w:rsidRDefault="0040154B" w:rsidP="0040154B">
      <w:pPr>
        <w:shd w:val="clear" w:color="auto" w:fill="FFFFFF"/>
        <w:spacing w:after="0" w:line="240" w:lineRule="auto"/>
        <w:rPr>
          <w:rFonts w:ascii="Helvetica" w:eastAsia="Times New Roman" w:hAnsi="Helvetica" w:cs="Helvetica"/>
          <w:color w:val="262633"/>
          <w:sz w:val="23"/>
          <w:szCs w:val="23"/>
          <w:lang w:eastAsia="ru-RU"/>
        </w:rPr>
      </w:pP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самоорганизационное управление – это саморазвитие, самоорганизация, самоопределение всех членов педагогического коллектива. </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Приходится задумываться о построении своей кадровой политики, которая была бы эффективна в  учреждении. Необходимость построения системы управления кадрами возникает тогда, когда возникает проблема. </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Целью создания данной системы будут:</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снижение текучести кадров;</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повышение качества образования;</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командный профессионализм;</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приверженность организации.</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Особенности системы:</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нельзя нарушать последовательность основных этапов, менять их местами;</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систему можно дорабатывать и совершенствовать внутри;</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если разработали систему – имейте терпение и действуйте строго по ней;</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 сбои на первых этапах системы обязательно проявятся на последующих этапах.</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Система имеет многоступенчатое движение снизу вверх, где на каждом этапе совершаются определенные действия.</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Первый этап – начальный.</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lastRenderedPageBreak/>
        <w:t>Кадровое планирование – анализ возрастной и квалификационной структуры кадров, анализ его потенциала.</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Конкурсный отбор – даже если его нет, то надо создать его видимость.</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Если на первом этапе ответственность полностью лежит на руководителе, то на втором этапе проявляется коллектив и сам работник.</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Второй этап – этап адаптации.</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Коллектив адаптируется к работнику – работник к коллективу. Идет взаимная проверка на «прочность».</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Третий этап – этап творческого развития.</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Четвертый этап – единство команды.</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FF7B0B" w:rsidRPr="00FF7B0B" w:rsidRDefault="00FF7B0B" w:rsidP="00FF7B0B">
      <w:pPr>
        <w:shd w:val="clear" w:color="auto" w:fill="FFFFFF"/>
        <w:spacing w:before="225" w:after="225" w:line="330" w:lineRule="atLeast"/>
        <w:ind w:firstLine="360"/>
        <w:rPr>
          <w:rFonts w:ascii="Tahoma" w:eastAsia="Times New Roman" w:hAnsi="Tahoma" w:cs="Tahoma"/>
          <w:color w:val="555555"/>
          <w:sz w:val="21"/>
          <w:szCs w:val="21"/>
          <w:lang w:eastAsia="ru-RU"/>
        </w:rPr>
      </w:pPr>
      <w:r w:rsidRPr="00FF7B0B">
        <w:rPr>
          <w:rFonts w:ascii="Tahoma" w:eastAsia="Times New Roman" w:hAnsi="Tahoma" w:cs="Tahoma"/>
          <w:color w:val="555555"/>
          <w:sz w:val="21"/>
          <w:szCs w:val="21"/>
          <w:lang w:eastAsia="ru-RU"/>
        </w:rPr>
        <w:lastRenderedPageBreak/>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8B1DD1" w:rsidRPr="0040154B" w:rsidRDefault="00FF7B0B" w:rsidP="00FF7B0B">
      <w:pPr>
        <w:rPr>
          <w:rFonts w:ascii="Times New Roman" w:hAnsi="Times New Roman" w:cs="Times New Roman"/>
          <w:sz w:val="28"/>
          <w:szCs w:val="28"/>
        </w:rPr>
      </w:pPr>
      <w:r w:rsidRPr="00FF7B0B">
        <w:rPr>
          <w:rFonts w:ascii="Times New Roman" w:eastAsia="Times New Roman" w:hAnsi="Times New Roman" w:cs="Times New Roman"/>
          <w:color w:val="555555"/>
          <w:sz w:val="21"/>
          <w:szCs w:val="21"/>
          <w:shd w:val="clear" w:color="auto" w:fill="FFFFFF"/>
          <w:lang w:eastAsia="ru-RU"/>
        </w:rPr>
        <w:t> </w:t>
      </w:r>
      <w:r w:rsidRPr="00FF7B0B">
        <w:rPr>
          <w:rFonts w:ascii="Tahoma" w:eastAsia="Times New Roman" w:hAnsi="Tahoma" w:cs="Tahoma"/>
          <w:color w:val="555555"/>
          <w:sz w:val="21"/>
          <w:szCs w:val="21"/>
          <w:shd w:val="clear" w:color="auto" w:fill="FFFFFF"/>
          <w:lang w:eastAsia="ru-RU"/>
        </w:rPr>
        <w:t>  </w:t>
      </w:r>
    </w:p>
    <w:sectPr w:rsidR="008B1DD1" w:rsidRPr="0040154B" w:rsidSect="0040154B">
      <w:pgSz w:w="11906" w:h="16838"/>
      <w:pgMar w:top="851"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154B"/>
    <w:rsid w:val="0040154B"/>
    <w:rsid w:val="008B1DD1"/>
    <w:rsid w:val="00FF7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D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1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154B"/>
    <w:rPr>
      <w:b/>
      <w:bCs/>
    </w:rPr>
  </w:style>
  <w:style w:type="character" w:styleId="a5">
    <w:name w:val="Emphasis"/>
    <w:basedOn w:val="a0"/>
    <w:uiPriority w:val="20"/>
    <w:qFormat/>
    <w:rsid w:val="0040154B"/>
    <w:rPr>
      <w:i/>
      <w:iCs/>
    </w:rPr>
  </w:style>
  <w:style w:type="paragraph" w:styleId="a6">
    <w:name w:val="Balloon Text"/>
    <w:basedOn w:val="a"/>
    <w:link w:val="a7"/>
    <w:uiPriority w:val="99"/>
    <w:semiHidden/>
    <w:unhideWhenUsed/>
    <w:rsid w:val="004015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15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940169">
      <w:bodyDiv w:val="1"/>
      <w:marLeft w:val="0"/>
      <w:marRight w:val="0"/>
      <w:marTop w:val="0"/>
      <w:marBottom w:val="0"/>
      <w:divBdr>
        <w:top w:val="none" w:sz="0" w:space="0" w:color="auto"/>
        <w:left w:val="none" w:sz="0" w:space="0" w:color="auto"/>
        <w:bottom w:val="none" w:sz="0" w:space="0" w:color="auto"/>
        <w:right w:val="none" w:sz="0" w:space="0" w:color="auto"/>
      </w:divBdr>
    </w:div>
    <w:div w:id="401487195">
      <w:bodyDiv w:val="1"/>
      <w:marLeft w:val="0"/>
      <w:marRight w:val="0"/>
      <w:marTop w:val="0"/>
      <w:marBottom w:val="0"/>
      <w:divBdr>
        <w:top w:val="none" w:sz="0" w:space="0" w:color="auto"/>
        <w:left w:val="none" w:sz="0" w:space="0" w:color="auto"/>
        <w:bottom w:val="none" w:sz="0" w:space="0" w:color="auto"/>
        <w:right w:val="none" w:sz="0" w:space="0" w:color="auto"/>
      </w:divBdr>
    </w:div>
    <w:div w:id="724332960">
      <w:bodyDiv w:val="1"/>
      <w:marLeft w:val="0"/>
      <w:marRight w:val="0"/>
      <w:marTop w:val="0"/>
      <w:marBottom w:val="0"/>
      <w:divBdr>
        <w:top w:val="none" w:sz="0" w:space="0" w:color="auto"/>
        <w:left w:val="none" w:sz="0" w:space="0" w:color="auto"/>
        <w:bottom w:val="none" w:sz="0" w:space="0" w:color="auto"/>
        <w:right w:val="none" w:sz="0" w:space="0" w:color="auto"/>
      </w:divBdr>
    </w:div>
    <w:div w:id="1544947451">
      <w:bodyDiv w:val="1"/>
      <w:marLeft w:val="0"/>
      <w:marRight w:val="0"/>
      <w:marTop w:val="0"/>
      <w:marBottom w:val="0"/>
      <w:divBdr>
        <w:top w:val="none" w:sz="0" w:space="0" w:color="auto"/>
        <w:left w:val="none" w:sz="0" w:space="0" w:color="auto"/>
        <w:bottom w:val="none" w:sz="0" w:space="0" w:color="auto"/>
        <w:right w:val="none" w:sz="0" w:space="0" w:color="auto"/>
      </w:divBdr>
    </w:div>
    <w:div w:id="1809975788">
      <w:bodyDiv w:val="1"/>
      <w:marLeft w:val="0"/>
      <w:marRight w:val="0"/>
      <w:marTop w:val="0"/>
      <w:marBottom w:val="0"/>
      <w:divBdr>
        <w:top w:val="none" w:sz="0" w:space="0" w:color="auto"/>
        <w:left w:val="none" w:sz="0" w:space="0" w:color="auto"/>
        <w:bottom w:val="none" w:sz="0" w:space="0" w:color="auto"/>
        <w:right w:val="none" w:sz="0" w:space="0" w:color="auto"/>
      </w:divBdr>
    </w:div>
    <w:div w:id="205241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739</Words>
  <Characters>4215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2022-12-05T15:51:00Z</dcterms:created>
  <dcterms:modified xsi:type="dcterms:W3CDTF">2022-12-05T16:06:00Z</dcterms:modified>
</cp:coreProperties>
</file>