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9A" w:rsidRPr="00C25FF4" w:rsidRDefault="00A7799A" w:rsidP="008F4ACD">
      <w:pPr>
        <w:pStyle w:val="a4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7799A" w:rsidRDefault="00A7799A" w:rsidP="00A7799A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Правила  приема на обучение</w:t>
      </w:r>
    </w:p>
    <w:p w:rsidR="00A7799A" w:rsidRDefault="00A7799A" w:rsidP="00A7799A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образовательным программам дошкольного образования</w:t>
      </w:r>
    </w:p>
    <w:p w:rsidR="00A7799A" w:rsidRDefault="00A7799A" w:rsidP="00A7799A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бюджетное дошкольное </w:t>
      </w:r>
    </w:p>
    <w:p w:rsidR="00A7799A" w:rsidRDefault="00A7799A" w:rsidP="00A7799A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образоват</w:t>
      </w:r>
      <w:r w:rsidR="008F4ACD">
        <w:rPr>
          <w:rFonts w:ascii="Times New Roman" w:hAnsi="Times New Roman"/>
          <w:b/>
          <w:sz w:val="28"/>
          <w:szCs w:val="28"/>
          <w:lang w:val="ru-RU"/>
        </w:rPr>
        <w:t xml:space="preserve">ельное учреждение детский сад №5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р.п. Тамала</w:t>
      </w:r>
    </w:p>
    <w:p w:rsidR="00A7799A" w:rsidRDefault="00A7799A" w:rsidP="00A7799A">
      <w:pPr>
        <w:rPr>
          <w:rFonts w:ascii="Times New Roman" w:hAnsi="Times New Roman"/>
          <w:b/>
          <w:sz w:val="28"/>
          <w:szCs w:val="28"/>
        </w:rPr>
      </w:pPr>
    </w:p>
    <w:p w:rsidR="00A7799A" w:rsidRDefault="00A7799A" w:rsidP="00A779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7799A" w:rsidRDefault="00A7799A" w:rsidP="00A779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99A" w:rsidRDefault="00A7799A" w:rsidP="00A7799A">
      <w:pPr>
        <w:pStyle w:val="a4"/>
        <w:numPr>
          <w:ilvl w:val="1"/>
          <w:numId w:val="1"/>
        </w:numPr>
        <w:ind w:hanging="57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Настоящие Правила приема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образовательным программам дошкольного образования (далее - Правила) определяют порядок приема граждан Российской Федерации 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муниципальное бюджетное дошкольное образовательное учреждение детский сад №1 р.п. Тамала (далее ДОУ).</w:t>
      </w:r>
    </w:p>
    <w:p w:rsidR="00A7799A" w:rsidRDefault="00A7799A" w:rsidP="00A7799A">
      <w:pPr>
        <w:pStyle w:val="a4"/>
        <w:numPr>
          <w:ilvl w:val="1"/>
          <w:numId w:val="1"/>
        </w:numPr>
        <w:ind w:hanging="57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Помимо  настоящих  Правил,  прием  граждан  в  ДОУ регламентируется пунктом 8 части 3 статьи 28, частью 2 статьи 30, частью 9 статьи 55  Федерального  закона  от  29.12.2012  №  273-ФЗ  «Об  образовании  в Российской  Федерации»,  приказом  Министерства  образования  и  науки Российской  Федерации  от  8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апреля  2014  года  №  293  «Об  утверждении Порядка  приема  на  обучение  по  образовательным  программа  дошкольного образования»  (зарегистрировано  Министерством  юстиции  Российской  Федерации 12 мая 2014 г., регистрационный № 32220), иными федеральными нормативными  правовыми  актами  и  нормативными  правовыми  актами  Пензенской области, правовыми актами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Тамалинского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  <w:proofErr w:type="gramEnd"/>
    </w:p>
    <w:p w:rsidR="00A7799A" w:rsidRDefault="00A7799A" w:rsidP="00A7799A">
      <w:pPr>
        <w:pStyle w:val="a4"/>
        <w:numPr>
          <w:ilvl w:val="1"/>
          <w:numId w:val="1"/>
        </w:numPr>
        <w:ind w:hanging="57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Настоящие Правила приняты с целью обеспечения реализации прав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граждан на получение дошкольного образования. Правила обеспечивают также прием в ДОУ граждан, имеющих право на получение дошкольного образования и проживающих на территории, за которой закреплен ДОУ (далее - закрепленная территория), </w:t>
      </w:r>
      <w:r>
        <w:rPr>
          <w:rFonts w:ascii="Times New Roman" w:hAnsi="Times New Roman"/>
          <w:sz w:val="28"/>
          <w:szCs w:val="28"/>
          <w:lang w:val="ru-RU"/>
        </w:rPr>
        <w:t xml:space="preserve">в соответствии  с Постановлением Администрации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Тамалинского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 от 30.03.2015г. №181-п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«О закреплении территорий за муниципальными дошкольными образовательными организациями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Тамалинского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области».</w:t>
      </w:r>
    </w:p>
    <w:p w:rsidR="00A7799A" w:rsidRPr="00A7799A" w:rsidRDefault="00A7799A" w:rsidP="00A7799A">
      <w:pPr>
        <w:pStyle w:val="a4"/>
        <w:numPr>
          <w:ilvl w:val="1"/>
          <w:numId w:val="1"/>
        </w:numPr>
        <w:ind w:hanging="578"/>
        <w:rPr>
          <w:rStyle w:val="blk"/>
          <w:lang w:val="ru-RU"/>
        </w:rPr>
      </w:pPr>
      <w:proofErr w:type="gramStart"/>
      <w:r>
        <w:rPr>
          <w:rStyle w:val="blk"/>
          <w:rFonts w:ascii="Times New Roman" w:hAnsi="Times New Roman"/>
          <w:sz w:val="28"/>
          <w:szCs w:val="28"/>
          <w:lang w:val="ru-RU"/>
        </w:rPr>
        <w:t xml:space="preserve">Прием иностранных граждан и лиц без гражданства, в том числе соотечественников за рубежом, в ДОУ за счет бюджетных ассигнований федерального бюджета, бюджет Пензенской области и местного бюджета осуществляется в соответствии с международными договорами Российской Федерации, Федеральным законом от 29 декабря 2012 г. </w:t>
      </w:r>
      <w:r>
        <w:rPr>
          <w:rStyle w:val="blk"/>
          <w:rFonts w:ascii="Times New Roman" w:hAnsi="Times New Roman"/>
          <w:sz w:val="28"/>
          <w:szCs w:val="28"/>
        </w:rPr>
        <w:t>N</w:t>
      </w:r>
      <w:r>
        <w:rPr>
          <w:rStyle w:val="blk"/>
          <w:rFonts w:ascii="Times New Roman" w:hAnsi="Times New Roman"/>
          <w:sz w:val="28"/>
          <w:szCs w:val="28"/>
          <w:lang w:val="ru-RU"/>
        </w:rPr>
        <w:t xml:space="preserve"> 273-ФЗ "Об образовании в Российской Федерации" и настоящими  Правилами.</w:t>
      </w:r>
      <w:proofErr w:type="gramEnd"/>
    </w:p>
    <w:p w:rsidR="00A7799A" w:rsidRDefault="00A7799A" w:rsidP="00A7799A">
      <w:pPr>
        <w:pStyle w:val="a4"/>
        <w:numPr>
          <w:ilvl w:val="1"/>
          <w:numId w:val="1"/>
        </w:numPr>
        <w:ind w:hanging="578"/>
        <w:rPr>
          <w:rStyle w:val="blk"/>
          <w:rFonts w:ascii="Times New Roman" w:hAnsi="Times New Roman"/>
          <w:sz w:val="28"/>
          <w:szCs w:val="28"/>
          <w:lang w:val="ru-RU"/>
        </w:rPr>
      </w:pPr>
      <w:r>
        <w:rPr>
          <w:rStyle w:val="blk"/>
          <w:rFonts w:ascii="Times New Roman" w:hAnsi="Times New Roman"/>
          <w:sz w:val="28"/>
          <w:szCs w:val="28"/>
          <w:lang w:val="ru-RU"/>
        </w:rPr>
        <w:lastRenderedPageBreak/>
        <w:t xml:space="preserve">Прием граждан на </w:t>
      </w:r>
      <w:proofErr w:type="gramStart"/>
      <w:r>
        <w:rPr>
          <w:rStyle w:val="blk"/>
          <w:rFonts w:ascii="Times New Roman" w:hAnsi="Times New Roman"/>
          <w:sz w:val="28"/>
          <w:szCs w:val="28"/>
          <w:lang w:val="ru-RU"/>
        </w:rPr>
        <w:t>обучение по</w:t>
      </w:r>
      <w:proofErr w:type="gramEnd"/>
      <w:r>
        <w:rPr>
          <w:rStyle w:val="blk"/>
          <w:rFonts w:ascii="Times New Roman" w:hAnsi="Times New Roman"/>
          <w:sz w:val="28"/>
          <w:szCs w:val="28"/>
          <w:lang w:val="ru-RU"/>
        </w:rPr>
        <w:t xml:space="preserve"> образовательным программам дошкольного образования в филиале ДОУ осуществляется в соответствии с Правилами приема на обучение в ДОУ.</w:t>
      </w:r>
    </w:p>
    <w:p w:rsidR="00A7799A" w:rsidRPr="00A7799A" w:rsidRDefault="00A7799A" w:rsidP="00A7799A">
      <w:pPr>
        <w:pStyle w:val="a4"/>
        <w:numPr>
          <w:ilvl w:val="1"/>
          <w:numId w:val="1"/>
        </w:numPr>
        <w:ind w:hanging="578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приеме в ДОУ  может быть отказано только по причине отсутствия в нем свободных мест, за исключением случаев, предусмотренных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статьей 88</w:t>
        </w:r>
      </w:hyperlink>
      <w:r>
        <w:rPr>
          <w:rFonts w:ascii="Times New Roman" w:hAnsi="Times New Roman"/>
          <w:sz w:val="28"/>
          <w:szCs w:val="28"/>
          <w:lang w:val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  <w:lang w:val="ru-RU"/>
          </w:rPr>
          <w:t>2012 г</w:t>
        </w:r>
      </w:smartTag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  <w:lang w:val="ru-RU"/>
        </w:rPr>
        <w:t xml:space="preserve"> 273-ФЗ "Об образовании в Российской Федерации".</w:t>
      </w:r>
    </w:p>
    <w:p w:rsidR="00A7799A" w:rsidRPr="00A7799A" w:rsidRDefault="00A7799A" w:rsidP="00A7799A">
      <w:pPr>
        <w:pStyle w:val="a4"/>
        <w:ind w:left="720"/>
        <w:rPr>
          <w:rStyle w:val="blk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случае отсутствия мест в ДОУ  родители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(законные представители)</w:t>
        </w:r>
      </w:hyperlink>
      <w:r>
        <w:rPr>
          <w:rFonts w:ascii="Times New Roman" w:hAnsi="Times New Roman"/>
          <w:sz w:val="28"/>
          <w:szCs w:val="28"/>
          <w:lang w:val="ru-RU"/>
        </w:rPr>
        <w:t xml:space="preserve"> ребенка, для решения вопроса о его устройстве в другое дошкольное учреждение, обращаются непосредственно в Отдел образования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Тамалинского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A7799A" w:rsidRDefault="00A7799A" w:rsidP="00A7799A">
      <w:pPr>
        <w:pStyle w:val="a4"/>
        <w:numPr>
          <w:ilvl w:val="1"/>
          <w:numId w:val="1"/>
        </w:numPr>
        <w:ind w:hanging="578"/>
        <w:rPr>
          <w:rStyle w:val="blk"/>
          <w:rFonts w:ascii="Times New Roman" w:hAnsi="Times New Roman"/>
          <w:sz w:val="28"/>
          <w:szCs w:val="28"/>
          <w:lang w:val="ru-RU"/>
        </w:rPr>
      </w:pPr>
      <w:r>
        <w:rPr>
          <w:rStyle w:val="blk"/>
          <w:rFonts w:ascii="Times New Roman" w:hAnsi="Times New Roman"/>
          <w:sz w:val="28"/>
          <w:szCs w:val="28"/>
          <w:lang w:val="ru-RU"/>
        </w:rPr>
        <w:t>Правила  приема  в  ДОУ  в  части,  не урегулированной законодательством об образовании, устанавливаются ДОУ самостоятельно.</w:t>
      </w:r>
    </w:p>
    <w:p w:rsidR="00A7799A" w:rsidRDefault="00A7799A" w:rsidP="00A7799A">
      <w:pPr>
        <w:pStyle w:val="a4"/>
        <w:ind w:left="720"/>
        <w:rPr>
          <w:rStyle w:val="blk"/>
          <w:rFonts w:ascii="Times New Roman" w:hAnsi="Times New Roman"/>
          <w:sz w:val="28"/>
          <w:szCs w:val="28"/>
          <w:lang w:val="ru-RU"/>
        </w:rPr>
      </w:pPr>
    </w:p>
    <w:p w:rsidR="00A7799A" w:rsidRDefault="00A7799A" w:rsidP="00A7799A">
      <w:pPr>
        <w:pStyle w:val="a4"/>
        <w:numPr>
          <w:ilvl w:val="0"/>
          <w:numId w:val="1"/>
        </w:numPr>
        <w:jc w:val="center"/>
        <w:rPr>
          <w:rStyle w:val="blk"/>
          <w:rFonts w:ascii="Times New Roman" w:hAnsi="Times New Roman"/>
          <w:b/>
          <w:sz w:val="28"/>
          <w:szCs w:val="28"/>
          <w:lang w:val="ru-RU"/>
        </w:rPr>
      </w:pPr>
      <w:r>
        <w:rPr>
          <w:rStyle w:val="blk"/>
          <w:rFonts w:ascii="Times New Roman" w:hAnsi="Times New Roman"/>
          <w:b/>
          <w:sz w:val="28"/>
          <w:szCs w:val="28"/>
          <w:lang w:val="ru-RU"/>
        </w:rPr>
        <w:t>Правила приема.</w:t>
      </w:r>
    </w:p>
    <w:p w:rsidR="00A7799A" w:rsidRDefault="00A7799A" w:rsidP="00A7799A">
      <w:pPr>
        <w:pStyle w:val="a4"/>
        <w:ind w:left="360"/>
        <w:rPr>
          <w:rStyle w:val="blk"/>
          <w:rFonts w:ascii="Times New Roman" w:hAnsi="Times New Roman"/>
          <w:b/>
          <w:sz w:val="28"/>
          <w:szCs w:val="28"/>
          <w:lang w:val="ru-RU"/>
        </w:rPr>
      </w:pPr>
    </w:p>
    <w:p w:rsidR="00A7799A" w:rsidRDefault="00A7799A" w:rsidP="00A7799A">
      <w:pPr>
        <w:pStyle w:val="a4"/>
        <w:numPr>
          <w:ilvl w:val="1"/>
          <w:numId w:val="1"/>
        </w:numPr>
        <w:rPr>
          <w:rStyle w:val="blk"/>
          <w:rFonts w:ascii="Times New Roman" w:hAnsi="Times New Roman"/>
          <w:sz w:val="28"/>
          <w:szCs w:val="28"/>
          <w:lang w:val="ru-RU"/>
        </w:rPr>
      </w:pPr>
      <w:r>
        <w:rPr>
          <w:rStyle w:val="blk"/>
          <w:rFonts w:ascii="Times New Roman" w:hAnsi="Times New Roman"/>
          <w:sz w:val="28"/>
          <w:szCs w:val="28"/>
          <w:lang w:val="ru-RU"/>
        </w:rPr>
        <w:t xml:space="preserve">ДОУ обязано ознакомить родителей (законных представителей) </w:t>
      </w:r>
      <w:proofErr w:type="gramStart"/>
      <w:r>
        <w:rPr>
          <w:rStyle w:val="blk"/>
          <w:rFonts w:ascii="Times New Roman" w:hAnsi="Times New Roman"/>
          <w:sz w:val="28"/>
          <w:szCs w:val="28"/>
          <w:lang w:val="ru-RU"/>
        </w:rPr>
        <w:t>со</w:t>
      </w:r>
      <w:proofErr w:type="gramEnd"/>
      <w:r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</w:p>
    <w:p w:rsidR="00A7799A" w:rsidRDefault="00A7799A" w:rsidP="00A7799A">
      <w:pPr>
        <w:pStyle w:val="a4"/>
        <w:ind w:left="720"/>
        <w:rPr>
          <w:rStyle w:val="blk"/>
          <w:rFonts w:ascii="Times New Roman" w:hAnsi="Times New Roman"/>
          <w:sz w:val="28"/>
          <w:szCs w:val="28"/>
          <w:lang w:val="ru-RU"/>
        </w:rPr>
      </w:pPr>
      <w:r>
        <w:rPr>
          <w:rStyle w:val="blk"/>
          <w:rFonts w:ascii="Times New Roman" w:hAnsi="Times New Roman"/>
          <w:sz w:val="28"/>
          <w:szCs w:val="28"/>
          <w:lang w:val="ru-RU"/>
        </w:rPr>
        <w:t>своим  Уставом,  лицензией  на  осуществление  образовательной  деятельности,  с образовательными  программами  и  другими   локальными  документами, регламентирующими  организацию  и  осуществление  образовательной деятельности, права и обязанности воспитанников.</w:t>
      </w:r>
    </w:p>
    <w:p w:rsidR="00A7799A" w:rsidRDefault="00A7799A" w:rsidP="00A7799A">
      <w:pPr>
        <w:ind w:left="709"/>
        <w:rPr>
          <w:rStyle w:val="blk"/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 xml:space="preserve">Факт  ознакомления  родителей (законных представителей) ребенка  </w:t>
      </w:r>
      <w:proofErr w:type="gramStart"/>
      <w:r>
        <w:rPr>
          <w:rStyle w:val="blk"/>
          <w:rFonts w:ascii="Times New Roman" w:hAnsi="Times New Roman"/>
          <w:sz w:val="28"/>
          <w:szCs w:val="28"/>
        </w:rPr>
        <w:t>с</w:t>
      </w:r>
      <w:proofErr w:type="gramEnd"/>
    </w:p>
    <w:p w:rsidR="00A7799A" w:rsidRDefault="00A7799A" w:rsidP="00A7799A">
      <w:pPr>
        <w:ind w:left="709"/>
      </w:pPr>
      <w:r>
        <w:rPr>
          <w:rStyle w:val="blk"/>
          <w:rFonts w:ascii="Times New Roman" w:hAnsi="Times New Roman"/>
          <w:sz w:val="28"/>
          <w:szCs w:val="28"/>
        </w:rPr>
        <w:t xml:space="preserve">указанными документами, </w:t>
      </w:r>
      <w:r>
        <w:rPr>
          <w:rFonts w:ascii="Times New Roman" w:hAnsi="Times New Roman"/>
          <w:sz w:val="28"/>
          <w:szCs w:val="28"/>
        </w:rPr>
        <w:t>в том числе через информационные системы</w:t>
      </w:r>
    </w:p>
    <w:p w:rsidR="00A7799A" w:rsidRDefault="00A7799A" w:rsidP="00A7799A">
      <w:pPr>
        <w:ind w:left="709"/>
        <w:rPr>
          <w:rStyle w:val="blk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t>общего пользования,</w:t>
      </w:r>
      <w:r>
        <w:rPr>
          <w:rStyle w:val="blk"/>
          <w:rFonts w:ascii="Times New Roman" w:hAnsi="Times New Roman"/>
          <w:sz w:val="28"/>
          <w:szCs w:val="28"/>
        </w:rPr>
        <w:t xml:space="preserve"> фиксируется в заявлении  о  приеме  в образовательную организацию  и  заверяется  личной подписью родителей (законных представителей) ребенка.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</w:p>
    <w:p w:rsidR="00A7799A" w:rsidRDefault="00A7799A" w:rsidP="00A7799A">
      <w:pPr>
        <w:pStyle w:val="a4"/>
        <w:numPr>
          <w:ilvl w:val="1"/>
          <w:numId w:val="1"/>
        </w:numPr>
        <w:rPr>
          <w:rStyle w:val="blk"/>
          <w:rFonts w:ascii="Times New Roman" w:hAnsi="Times New Roman"/>
          <w:sz w:val="28"/>
          <w:szCs w:val="28"/>
          <w:lang w:val="ru-RU"/>
        </w:rPr>
      </w:pPr>
      <w:r>
        <w:rPr>
          <w:rStyle w:val="blk"/>
          <w:rFonts w:ascii="Times New Roman" w:hAnsi="Times New Roman"/>
          <w:sz w:val="28"/>
          <w:szCs w:val="28"/>
          <w:lang w:val="ru-RU"/>
        </w:rPr>
        <w:t xml:space="preserve">Копии указанных в п. 2.1. документов, информация о сроках приема документов, а также распорядительный акт органа местного самоуправления муниципального района о закреплении образовательных организаций за конкретными территориями муниципального района размещаются  на  информационном  стенде  ДОУ    и  на  официальном  сайте образовательной  организации  в  сети  Интернет.  </w:t>
      </w:r>
    </w:p>
    <w:p w:rsidR="00A7799A" w:rsidRPr="00A7799A" w:rsidRDefault="00A7799A" w:rsidP="00A7799A">
      <w:pPr>
        <w:pStyle w:val="a4"/>
        <w:numPr>
          <w:ilvl w:val="1"/>
          <w:numId w:val="1"/>
        </w:numPr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Прием в ДОУ осуществляется в течение всего календарного года при наличии свободных мест.</w:t>
      </w:r>
    </w:p>
    <w:p w:rsidR="00A7799A" w:rsidRDefault="00A7799A" w:rsidP="00A7799A">
      <w:pPr>
        <w:pStyle w:val="a4"/>
        <w:numPr>
          <w:ilvl w:val="1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Документы о приеме подаются в ДОУ</w:t>
      </w:r>
      <w:r>
        <w:rPr>
          <w:rFonts w:ascii="Times New Roman" w:hAnsi="Times New Roman"/>
          <w:sz w:val="28"/>
          <w:szCs w:val="28"/>
          <w:lang w:val="ru-RU"/>
        </w:rPr>
        <w:t xml:space="preserve"> при наличии направления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Отдела образования </w:t>
      </w: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Тамалинского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района Пензенской области, выданного в  рамках  реализации  муниципальной  услуги по  приему  заявлений,</w:t>
      </w:r>
    </w:p>
    <w:p w:rsidR="00A7799A" w:rsidRDefault="00A7799A" w:rsidP="00A7799A">
      <w:pPr>
        <w:pStyle w:val="a4"/>
        <w:ind w:left="72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 постановке  на  учет  и  зачислению  детей  в  образовательные  организации, реализующие основную образовательную программу дошкольного образования (детские сады).</w:t>
      </w:r>
    </w:p>
    <w:p w:rsidR="00A7799A" w:rsidRDefault="00A7799A" w:rsidP="00A7799A">
      <w:pPr>
        <w:pStyle w:val="a4"/>
        <w:numPr>
          <w:ilvl w:val="1"/>
          <w:numId w:val="1"/>
        </w:numPr>
        <w:rPr>
          <w:rFonts w:ascii="Times New Roman" w:hAnsi="Times New Roman"/>
          <w:sz w:val="28"/>
          <w:szCs w:val="28"/>
          <w:lang w:val="ru-RU" w:eastAsia="ru-RU" w:bidi="ar-SA"/>
        </w:rPr>
      </w:pP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Прием в 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2002, N 30, ст. 3032).</w:t>
      </w:r>
      <w:proofErr w:type="gramEnd"/>
    </w:p>
    <w:p w:rsidR="00A7799A" w:rsidRDefault="00A7799A" w:rsidP="00A7799A">
      <w:pPr>
        <w:pStyle w:val="a4"/>
        <w:numPr>
          <w:ilvl w:val="1"/>
          <w:numId w:val="1"/>
        </w:numPr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ДОУ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A7799A" w:rsidRDefault="00A7799A" w:rsidP="00A7799A">
      <w:pPr>
        <w:pStyle w:val="a4"/>
        <w:numPr>
          <w:ilvl w:val="1"/>
          <w:numId w:val="1"/>
        </w:numPr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 заявлении родителями (законными представителями) ребенка указываются следующие сведения:</w:t>
      </w:r>
    </w:p>
    <w:p w:rsidR="00A7799A" w:rsidRDefault="00A7799A" w:rsidP="00A7799A">
      <w:pPr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A7799A" w:rsidRDefault="00A7799A" w:rsidP="00A7799A">
      <w:pPr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дата и место рождения ребенка;</w:t>
      </w:r>
    </w:p>
    <w:p w:rsidR="00A7799A" w:rsidRDefault="00A7799A" w:rsidP="00A7799A">
      <w:pPr>
        <w:ind w:left="99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A7799A" w:rsidRDefault="00A7799A" w:rsidP="00A7799A">
      <w:pPr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A7799A" w:rsidRDefault="00A7799A" w:rsidP="00A7799A">
      <w:pPr>
        <w:ind w:left="99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контактные телефоны родителей (законных представителей) ребенка.</w:t>
      </w:r>
    </w:p>
    <w:p w:rsidR="00A7799A" w:rsidRDefault="00A7799A" w:rsidP="00A7799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форма заявления размещается ДОУ  на информационном стенде и на официальном сайте образовательной организации в сети Интернет.</w:t>
      </w:r>
    </w:p>
    <w:p w:rsidR="00A7799A" w:rsidRDefault="00A7799A" w:rsidP="00A7799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A7799A" w:rsidRDefault="00A7799A" w:rsidP="00A7799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приема в ДОУ</w:t>
      </w:r>
    </w:p>
    <w:p w:rsidR="00A7799A" w:rsidRDefault="00A7799A" w:rsidP="00A7799A">
      <w:pPr>
        <w:tabs>
          <w:tab w:val="left" w:pos="1134"/>
        </w:tabs>
        <w:ind w:left="1134" w:hanging="28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а) родители (законные представители) детей, проживающих на закрепленной территории, для зачисления ребенка в 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</w:t>
      </w:r>
      <w:r>
        <w:rPr>
          <w:rFonts w:ascii="Times New Roman" w:hAnsi="Times New Roman"/>
          <w:sz w:val="28"/>
          <w:szCs w:val="28"/>
        </w:rPr>
        <w:lastRenderedPageBreak/>
        <w:t>регистрации ребенка по месту жительства или по месту пребывания;</w:t>
      </w:r>
      <w:proofErr w:type="gramEnd"/>
    </w:p>
    <w:p w:rsidR="00A7799A" w:rsidRDefault="00A7799A" w:rsidP="00A7799A">
      <w:pPr>
        <w:tabs>
          <w:tab w:val="left" w:pos="1134"/>
        </w:tabs>
        <w:ind w:left="1134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A7799A" w:rsidRDefault="00A7799A" w:rsidP="00A7799A">
      <w:pPr>
        <w:tabs>
          <w:tab w:val="left" w:pos="1134"/>
        </w:tabs>
        <w:ind w:left="1134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7799A" w:rsidRDefault="00A7799A" w:rsidP="00A7799A">
      <w:pPr>
        <w:tabs>
          <w:tab w:val="left" w:pos="1134"/>
        </w:tabs>
        <w:ind w:left="1134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7799A" w:rsidRDefault="00A7799A" w:rsidP="00A7799A">
      <w:pPr>
        <w:tabs>
          <w:tab w:val="left" w:pos="1134"/>
        </w:tabs>
        <w:ind w:left="1134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Копии предъявляемых при приеме документов хранятся в ДОУ  на время обучения ребенка.</w:t>
      </w:r>
    </w:p>
    <w:p w:rsidR="00A7799A" w:rsidRDefault="00A7799A" w:rsidP="00A7799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Требование представления иных документов для приема детей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799A" w:rsidRDefault="00A7799A" w:rsidP="00A7799A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ДОУ  в  части,  не  урегулированной  законодательством  об  образовании,  не допускается.</w:t>
      </w:r>
    </w:p>
    <w:p w:rsidR="00A7799A" w:rsidRDefault="00A7799A" w:rsidP="00A7799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  персональных данных родителей (законных представителей) ребенка и персональных данных ребенка в порядке, установленном законодательством Российской Федерации, фиксируется подписью родителей (законных представителей) ребенка.</w:t>
      </w:r>
    </w:p>
    <w:p w:rsidR="00A7799A" w:rsidRDefault="00A7799A" w:rsidP="00A7799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Родители (законные представители) ребенка могут направить заявление о приеме в ДОУ  почтовым сообщением с уведомлением о вручении, посредством официального сайта учредителя  ДОУ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услуги. </w:t>
      </w:r>
    </w:p>
    <w:p w:rsidR="00A7799A" w:rsidRDefault="00A7799A" w:rsidP="00A7799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Заявление о приеме в ДОУ и прилагаемые к нему документы, представленные родителями (законными представителями) детей, регистрируются заведующим ДОУ или уполномоченным им должностным лицом, ответственным за прием документов, в журнале приема заявлений о приеме в ДОУ.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</w:t>
      </w:r>
      <w:r>
        <w:rPr>
          <w:rFonts w:ascii="Times New Roman" w:hAnsi="Times New Roman"/>
          <w:sz w:val="28"/>
          <w:szCs w:val="28"/>
        </w:rPr>
        <w:lastRenderedPageBreak/>
        <w:t>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ДОУ.</w:t>
      </w:r>
    </w:p>
    <w:p w:rsidR="00A7799A" w:rsidRDefault="00A7799A" w:rsidP="00A7799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Дети, родители (законные представители) которых не представили необходимые для приема документы в соответствии с п.2.10 Правил, остаются на учете детей, нуждающихся в предоставлении места в образовательной организации. </w:t>
      </w:r>
    </w:p>
    <w:p w:rsidR="00A7799A" w:rsidRDefault="00A7799A" w:rsidP="00A7799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в ДОУ ребенку предоставляется при освобождении мест в соответствующей возрастной группе в течение года.</w:t>
      </w:r>
    </w:p>
    <w:p w:rsidR="00A7799A" w:rsidRDefault="00A7799A" w:rsidP="00A7799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приема документов ДОУ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A7799A" w:rsidRDefault="00A7799A" w:rsidP="00A7799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Зачисление  в  ДОУ  оформляется  приказом  заведующего 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799A" w:rsidRDefault="00A7799A" w:rsidP="00A7799A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течение  трех  рабочих  дней  после  заключения  договора.  Приказ  в трехдневный срок после издания размещается на информационном стенде и на официальном сайте ДОУ в сети Интернет.</w:t>
      </w:r>
    </w:p>
    <w:p w:rsidR="00A7799A" w:rsidRDefault="00A7799A" w:rsidP="00A7799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 издания  приказа  ребенок  снимается  с  учета  детей, нуждающихся  в  предоставлении  места  в  ДОУ,  в  порядке  предоставления муниципальной услуги.</w:t>
      </w:r>
    </w:p>
    <w:p w:rsidR="00A7799A" w:rsidRDefault="00A7799A" w:rsidP="00A7799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A7799A" w:rsidRDefault="00A7799A" w:rsidP="00A7799A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данные Правила могут вноситься изменения и дополнения в соответствии с действующим законодательством.</w:t>
      </w:r>
    </w:p>
    <w:p w:rsidR="00A7799A" w:rsidRDefault="00A7799A" w:rsidP="00A7799A">
      <w:pPr>
        <w:ind w:left="360"/>
        <w:rPr>
          <w:rFonts w:ascii="Times New Roman" w:hAnsi="Times New Roman"/>
          <w:sz w:val="28"/>
          <w:szCs w:val="28"/>
        </w:rPr>
      </w:pPr>
    </w:p>
    <w:p w:rsidR="00A7799A" w:rsidRDefault="00A7799A" w:rsidP="00A7799A">
      <w:pPr>
        <w:ind w:left="360"/>
        <w:rPr>
          <w:rFonts w:ascii="Times New Roman" w:hAnsi="Times New Roman"/>
          <w:b/>
          <w:sz w:val="28"/>
          <w:szCs w:val="28"/>
          <w:lang w:eastAsia="en-US" w:bidi="en-US"/>
        </w:rPr>
      </w:pPr>
    </w:p>
    <w:p w:rsidR="00A7799A" w:rsidRDefault="00A7799A" w:rsidP="00A7799A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A7799A" w:rsidRDefault="00A7799A" w:rsidP="00A7799A">
      <w:pPr>
        <w:ind w:firstLine="547"/>
        <w:rPr>
          <w:rFonts w:ascii="Times New Roman" w:hAnsi="Times New Roman"/>
          <w:sz w:val="28"/>
          <w:szCs w:val="28"/>
        </w:rPr>
      </w:pPr>
    </w:p>
    <w:p w:rsidR="005B097A" w:rsidRDefault="005B097A"/>
    <w:sectPr w:rsidR="005B097A" w:rsidSect="006B6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6431"/>
    <w:multiLevelType w:val="multilevel"/>
    <w:tmpl w:val="D9FE9DF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hint="default"/>
        <w:b w:val="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7799A"/>
    <w:rsid w:val="001A156E"/>
    <w:rsid w:val="00560EBC"/>
    <w:rsid w:val="005B097A"/>
    <w:rsid w:val="006B6979"/>
    <w:rsid w:val="008A66A4"/>
    <w:rsid w:val="008F4ACD"/>
    <w:rsid w:val="00A7799A"/>
    <w:rsid w:val="00C25FF4"/>
    <w:rsid w:val="00DC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7799A"/>
    <w:rPr>
      <w:color w:val="0000FF"/>
      <w:u w:val="single"/>
    </w:rPr>
  </w:style>
  <w:style w:type="paragraph" w:styleId="a4">
    <w:name w:val="No Spacing"/>
    <w:basedOn w:val="a"/>
    <w:uiPriority w:val="1"/>
    <w:qFormat/>
    <w:rsid w:val="00A7799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blk">
    <w:name w:val="blk"/>
    <w:basedOn w:val="a0"/>
    <w:rsid w:val="00A7799A"/>
  </w:style>
  <w:style w:type="paragraph" w:styleId="a5">
    <w:name w:val="Balloon Text"/>
    <w:basedOn w:val="a"/>
    <w:link w:val="a6"/>
    <w:uiPriority w:val="99"/>
    <w:semiHidden/>
    <w:unhideWhenUsed/>
    <w:rsid w:val="00A7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3B422E51C42C06925BA8F25A75DB19CFCC860C5BE969C9A28A9C7495E753107BE10518F75B4E83NFv2M" TargetMode="External"/><Relationship Id="rId5" Type="http://schemas.openxmlformats.org/officeDocument/2006/relationships/hyperlink" Target="consultantplus://offline/ref=AC3B422E51C42C06925BA8F25A75DB19CFCC860C5BE969C9A28A9C7495E753107BE10518F75A4882NFv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1456</Words>
  <Characters>8303</Characters>
  <Application>Microsoft Office Word</Application>
  <DocSecurity>0</DocSecurity>
  <Lines>69</Lines>
  <Paragraphs>19</Paragraphs>
  <ScaleCrop>false</ScaleCrop>
  <Company/>
  <LinksUpToDate>false</LinksUpToDate>
  <CharactersWithSpaces>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2017-03-14T09:51:00Z</dcterms:created>
  <dcterms:modified xsi:type="dcterms:W3CDTF">2017-03-14T10:37:00Z</dcterms:modified>
</cp:coreProperties>
</file>